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457FE" w14:textId="531FF620" w:rsidR="00E12739" w:rsidRDefault="00E12739" w:rsidP="00AA6E3C">
      <w:pPr>
        <w:keepNext/>
        <w:keepLines/>
        <w:spacing w:before="240" w:after="0"/>
        <w:jc w:val="both"/>
        <w:outlineLvl w:val="0"/>
        <w:rPr>
          <w:rFonts w:ascii="Arial" w:eastAsiaTheme="majorEastAsia" w:hAnsi="Arial" w:cs="Arial"/>
          <w:color w:val="004165"/>
          <w:sz w:val="32"/>
          <w:szCs w:val="32"/>
        </w:rPr>
      </w:pPr>
      <w:bookmarkStart w:id="0" w:name="_Toc70760772"/>
      <w:r>
        <w:rPr>
          <w:noProof/>
        </w:rPr>
        <w:drawing>
          <wp:anchor distT="0" distB="0" distL="114300" distR="114300" simplePos="0" relativeHeight="251659264" behindDoc="0" locked="0" layoutInCell="1" allowOverlap="1" wp14:anchorId="18F3D654" wp14:editId="385B0420">
            <wp:simplePos x="0" y="0"/>
            <wp:positionH relativeFrom="margin">
              <wp:posOffset>-91440</wp:posOffset>
            </wp:positionH>
            <wp:positionV relativeFrom="paragraph">
              <wp:posOffset>161925</wp:posOffset>
            </wp:positionV>
            <wp:extent cx="1522730" cy="1263650"/>
            <wp:effectExtent l="0" t="0" r="127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2730" cy="1263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F5871F" w14:textId="5AFDBBF1" w:rsidR="00AA6E3C" w:rsidRDefault="00354F6B" w:rsidP="002456ED">
      <w:pPr>
        <w:keepNext/>
        <w:keepLines/>
        <w:tabs>
          <w:tab w:val="left" w:pos="2880"/>
        </w:tabs>
        <w:spacing w:after="0"/>
        <w:ind w:firstLine="450"/>
        <w:jc w:val="both"/>
        <w:outlineLvl w:val="0"/>
        <w:rPr>
          <w:rFonts w:ascii="Arial" w:eastAsiaTheme="majorEastAsia" w:hAnsi="Arial" w:cs="Arial"/>
          <w:color w:val="004165"/>
          <w:sz w:val="32"/>
          <w:szCs w:val="32"/>
        </w:rPr>
      </w:pPr>
      <w:r>
        <w:rPr>
          <w:rFonts w:ascii="Arial" w:eastAsiaTheme="majorEastAsia" w:hAnsi="Arial" w:cs="Arial"/>
          <w:color w:val="004165"/>
          <w:sz w:val="32"/>
          <w:szCs w:val="32"/>
        </w:rPr>
        <w:t>H</w:t>
      </w:r>
      <w:r w:rsidR="00AA6E3C" w:rsidRPr="00AA6E3C">
        <w:rPr>
          <w:rFonts w:ascii="Arial" w:eastAsiaTheme="majorEastAsia" w:hAnsi="Arial" w:cs="Arial"/>
          <w:color w:val="004165"/>
          <w:sz w:val="32"/>
          <w:szCs w:val="32"/>
        </w:rPr>
        <w:t>ybrid meetings—are they for you?</w:t>
      </w:r>
      <w:bookmarkEnd w:id="0"/>
    </w:p>
    <w:p w14:paraId="31C34A15" w14:textId="77777777" w:rsidR="00E12739" w:rsidRDefault="00E12739" w:rsidP="00E12739">
      <w:pPr>
        <w:keepNext/>
        <w:keepLines/>
        <w:spacing w:after="0"/>
        <w:jc w:val="both"/>
        <w:outlineLvl w:val="0"/>
        <w:rPr>
          <w:rFonts w:ascii="Arial" w:eastAsiaTheme="majorEastAsia" w:hAnsi="Arial" w:cs="Arial"/>
          <w:color w:val="004165"/>
          <w:sz w:val="28"/>
          <w:szCs w:val="28"/>
        </w:rPr>
      </w:pPr>
    </w:p>
    <w:p w14:paraId="4F7BE815" w14:textId="77777777" w:rsidR="002456ED" w:rsidRDefault="00E17CF1" w:rsidP="002456ED">
      <w:pPr>
        <w:keepNext/>
        <w:keepLines/>
        <w:spacing w:after="0"/>
        <w:ind w:left="2880"/>
        <w:jc w:val="both"/>
        <w:outlineLvl w:val="0"/>
        <w:rPr>
          <w:rFonts w:ascii="Arial" w:eastAsiaTheme="majorEastAsia" w:hAnsi="Arial" w:cs="Arial"/>
          <w:color w:val="004165"/>
          <w:sz w:val="28"/>
          <w:szCs w:val="28"/>
        </w:rPr>
      </w:pPr>
      <w:r>
        <w:rPr>
          <w:rFonts w:ascii="Arial" w:eastAsiaTheme="majorEastAsia" w:hAnsi="Arial" w:cs="Arial"/>
          <w:color w:val="004165"/>
          <w:sz w:val="28"/>
          <w:szCs w:val="28"/>
        </w:rPr>
        <w:t xml:space="preserve">A guide </w:t>
      </w:r>
      <w:r w:rsidR="00E12739">
        <w:rPr>
          <w:rFonts w:ascii="Arial" w:eastAsiaTheme="majorEastAsia" w:hAnsi="Arial" w:cs="Arial"/>
          <w:color w:val="004165"/>
          <w:sz w:val="28"/>
          <w:szCs w:val="28"/>
        </w:rPr>
        <w:t>to help you decide</w:t>
      </w:r>
      <w:r>
        <w:rPr>
          <w:rFonts w:ascii="Arial" w:eastAsiaTheme="majorEastAsia" w:hAnsi="Arial" w:cs="Arial"/>
          <w:color w:val="004165"/>
          <w:sz w:val="28"/>
          <w:szCs w:val="28"/>
        </w:rPr>
        <w:t xml:space="preserve"> </w:t>
      </w:r>
      <w:proofErr w:type="gramStart"/>
      <w:r>
        <w:rPr>
          <w:rFonts w:ascii="Arial" w:eastAsiaTheme="majorEastAsia" w:hAnsi="Arial" w:cs="Arial"/>
          <w:color w:val="004165"/>
          <w:sz w:val="28"/>
          <w:szCs w:val="28"/>
        </w:rPr>
        <w:t xml:space="preserve">whether </w:t>
      </w:r>
      <w:r w:rsidR="00E12739">
        <w:rPr>
          <w:rFonts w:ascii="Arial" w:eastAsiaTheme="majorEastAsia" w:hAnsi="Arial" w:cs="Arial"/>
          <w:color w:val="004165"/>
          <w:sz w:val="28"/>
          <w:szCs w:val="28"/>
        </w:rPr>
        <w:t>or not</w:t>
      </w:r>
      <w:proofErr w:type="gramEnd"/>
      <w:r w:rsidR="00E12739">
        <w:rPr>
          <w:rFonts w:ascii="Arial" w:eastAsiaTheme="majorEastAsia" w:hAnsi="Arial" w:cs="Arial"/>
          <w:color w:val="004165"/>
          <w:sz w:val="28"/>
          <w:szCs w:val="28"/>
        </w:rPr>
        <w:t xml:space="preserve"> </w:t>
      </w:r>
      <w:r>
        <w:rPr>
          <w:rFonts w:ascii="Arial" w:eastAsiaTheme="majorEastAsia" w:hAnsi="Arial" w:cs="Arial"/>
          <w:color w:val="004165"/>
          <w:sz w:val="28"/>
          <w:szCs w:val="28"/>
        </w:rPr>
        <w:t xml:space="preserve">to conduct </w:t>
      </w:r>
    </w:p>
    <w:p w14:paraId="17F5E0D2" w14:textId="6F529DC8" w:rsidR="00E12739" w:rsidRDefault="00E17CF1" w:rsidP="002456ED">
      <w:pPr>
        <w:keepNext/>
        <w:keepLines/>
        <w:spacing w:after="0"/>
        <w:ind w:left="2880"/>
        <w:jc w:val="both"/>
        <w:outlineLvl w:val="0"/>
        <w:rPr>
          <w:rFonts w:ascii="Arial" w:hAnsi="Arial" w:cs="Arial"/>
          <w:sz w:val="24"/>
          <w:szCs w:val="24"/>
        </w:rPr>
      </w:pPr>
      <w:r>
        <w:rPr>
          <w:rFonts w:ascii="Arial" w:eastAsiaTheme="majorEastAsia" w:hAnsi="Arial" w:cs="Arial"/>
          <w:color w:val="004165"/>
          <w:sz w:val="28"/>
          <w:szCs w:val="28"/>
        </w:rPr>
        <w:t>hybrid meetings.</w:t>
      </w:r>
    </w:p>
    <w:p w14:paraId="264D9C36" w14:textId="77777777" w:rsidR="00E12739" w:rsidRDefault="00E12739" w:rsidP="00E12739">
      <w:pPr>
        <w:jc w:val="both"/>
        <w:rPr>
          <w:rFonts w:ascii="Arial" w:hAnsi="Arial" w:cs="Arial"/>
          <w:sz w:val="24"/>
          <w:szCs w:val="24"/>
        </w:rPr>
      </w:pPr>
    </w:p>
    <w:p w14:paraId="54EAEF08" w14:textId="77777777" w:rsidR="002456ED" w:rsidRDefault="002456ED" w:rsidP="00AA6E3C">
      <w:pPr>
        <w:jc w:val="both"/>
        <w:rPr>
          <w:rFonts w:ascii="Arial" w:hAnsi="Arial" w:cs="Arial"/>
          <w:sz w:val="24"/>
          <w:szCs w:val="24"/>
        </w:rPr>
      </w:pPr>
    </w:p>
    <w:p w14:paraId="66BDC45E" w14:textId="2976FD94" w:rsidR="00AA6E3C" w:rsidRDefault="00AA6E3C" w:rsidP="00AA6E3C">
      <w:pPr>
        <w:jc w:val="both"/>
        <w:rPr>
          <w:rFonts w:ascii="Arial" w:hAnsi="Arial" w:cs="Arial"/>
          <w:sz w:val="24"/>
          <w:szCs w:val="24"/>
        </w:rPr>
      </w:pPr>
      <w:r w:rsidRPr="00AA6E3C">
        <w:rPr>
          <w:rFonts w:ascii="Arial" w:hAnsi="Arial" w:cs="Arial"/>
          <w:sz w:val="24"/>
          <w:szCs w:val="24"/>
        </w:rPr>
        <w:t xml:space="preserve">Before going through the process of planning </w:t>
      </w:r>
      <w:r w:rsidRPr="00AA6E3C">
        <w:rPr>
          <w:rFonts w:ascii="Arial" w:hAnsi="Arial" w:cs="Arial"/>
          <w:i/>
          <w:iCs/>
          <w:sz w:val="24"/>
          <w:szCs w:val="24"/>
        </w:rPr>
        <w:t>how</w:t>
      </w:r>
      <w:r w:rsidRPr="00AA6E3C">
        <w:rPr>
          <w:rFonts w:ascii="Arial" w:hAnsi="Arial" w:cs="Arial"/>
          <w:sz w:val="24"/>
          <w:szCs w:val="24"/>
        </w:rPr>
        <w:t xml:space="preserve"> your club can hold hybrid meetings, i.e., a combination of in-person and on-line participants, you should carefully consider whether you</w:t>
      </w:r>
      <w:r w:rsidR="003C3043" w:rsidRPr="00E17CF1">
        <w:rPr>
          <w:rFonts w:ascii="Arial" w:hAnsi="Arial" w:cs="Arial"/>
          <w:sz w:val="24"/>
          <w:szCs w:val="24"/>
        </w:rPr>
        <w:t xml:space="preserve">r </w:t>
      </w:r>
      <w:r w:rsidR="00354F6B" w:rsidRPr="00E17CF1">
        <w:rPr>
          <w:rFonts w:ascii="Arial" w:hAnsi="Arial" w:cs="Arial"/>
          <w:sz w:val="24"/>
          <w:szCs w:val="24"/>
        </w:rPr>
        <w:t xml:space="preserve">club </w:t>
      </w:r>
      <w:r w:rsidR="00354F6B" w:rsidRPr="00E17CF1">
        <w:rPr>
          <w:rFonts w:ascii="Arial" w:hAnsi="Arial" w:cs="Arial"/>
          <w:i/>
          <w:iCs/>
          <w:sz w:val="24"/>
          <w:szCs w:val="24"/>
        </w:rPr>
        <w:t>should</w:t>
      </w:r>
      <w:r w:rsidRPr="00AA6E3C">
        <w:rPr>
          <w:rFonts w:ascii="Arial" w:hAnsi="Arial" w:cs="Arial"/>
          <w:sz w:val="24"/>
          <w:szCs w:val="24"/>
        </w:rPr>
        <w:t xml:space="preserve"> have them.  They may be a good idea and offer many benefits, or they may </w:t>
      </w:r>
      <w:proofErr w:type="gramStart"/>
      <w:r w:rsidRPr="00AA6E3C">
        <w:rPr>
          <w:rFonts w:ascii="Arial" w:hAnsi="Arial" w:cs="Arial"/>
          <w:sz w:val="24"/>
          <w:szCs w:val="24"/>
        </w:rPr>
        <w:t>actually hinder</w:t>
      </w:r>
      <w:proofErr w:type="gramEnd"/>
      <w:r w:rsidRPr="00AA6E3C">
        <w:rPr>
          <w:rFonts w:ascii="Arial" w:hAnsi="Arial" w:cs="Arial"/>
          <w:sz w:val="24"/>
          <w:szCs w:val="24"/>
        </w:rPr>
        <w:t xml:space="preserve"> your members</w:t>
      </w:r>
      <w:r w:rsidR="003C3043" w:rsidRPr="00E17CF1">
        <w:rPr>
          <w:rFonts w:ascii="Arial" w:hAnsi="Arial" w:cs="Arial"/>
          <w:sz w:val="24"/>
          <w:szCs w:val="24"/>
        </w:rPr>
        <w:t>’</w:t>
      </w:r>
      <w:r w:rsidRPr="00AA6E3C">
        <w:rPr>
          <w:rFonts w:ascii="Arial" w:hAnsi="Arial" w:cs="Arial"/>
          <w:sz w:val="24"/>
          <w:szCs w:val="24"/>
        </w:rPr>
        <w:t xml:space="preserve"> growth as speakers. It is also possible that it may cost too much in either time or money to </w:t>
      </w:r>
      <w:r w:rsidR="002456ED">
        <w:rPr>
          <w:rFonts w:ascii="Arial" w:hAnsi="Arial" w:cs="Arial"/>
          <w:sz w:val="24"/>
          <w:szCs w:val="24"/>
        </w:rPr>
        <w:t>be practical</w:t>
      </w:r>
      <w:r w:rsidRPr="00AA6E3C">
        <w:rPr>
          <w:rFonts w:ascii="Arial" w:hAnsi="Arial" w:cs="Arial"/>
          <w:sz w:val="24"/>
          <w:szCs w:val="24"/>
        </w:rPr>
        <w:t xml:space="preserve">, especially if they only benefit a very few members or if your club is small—the level of cost and effort may not actually be worth the return in some cases.  It is important to think through this before deciding to </w:t>
      </w:r>
      <w:proofErr w:type="gramStart"/>
      <w:r w:rsidRPr="00AA6E3C">
        <w:rPr>
          <w:rFonts w:ascii="Arial" w:hAnsi="Arial" w:cs="Arial"/>
          <w:sz w:val="24"/>
          <w:szCs w:val="24"/>
        </w:rPr>
        <w:t>actually do</w:t>
      </w:r>
      <w:proofErr w:type="gramEnd"/>
      <w:r w:rsidRPr="00AA6E3C">
        <w:rPr>
          <w:rFonts w:ascii="Arial" w:hAnsi="Arial" w:cs="Arial"/>
          <w:sz w:val="24"/>
          <w:szCs w:val="24"/>
        </w:rPr>
        <w:t xml:space="preserve"> them. So before delving into the mechanics of how they can be done, </w:t>
      </w:r>
      <w:r w:rsidR="00354F6B" w:rsidRPr="00E17CF1">
        <w:rPr>
          <w:rFonts w:ascii="Arial" w:hAnsi="Arial" w:cs="Arial"/>
          <w:sz w:val="24"/>
          <w:szCs w:val="24"/>
        </w:rPr>
        <w:t xml:space="preserve">and for this I refer you to my </w:t>
      </w:r>
      <w:r w:rsidR="00354F6B" w:rsidRPr="00E17CF1">
        <w:rPr>
          <w:rFonts w:ascii="Arial" w:hAnsi="Arial" w:cs="Arial"/>
          <w:i/>
          <w:iCs/>
          <w:sz w:val="24"/>
          <w:szCs w:val="24"/>
        </w:rPr>
        <w:t>User’s Guide for Conducting Hybrid Meetings</w:t>
      </w:r>
      <w:r w:rsidR="00354F6B" w:rsidRPr="00E17CF1">
        <w:rPr>
          <w:rFonts w:ascii="Arial" w:hAnsi="Arial" w:cs="Arial"/>
          <w:sz w:val="24"/>
          <w:szCs w:val="24"/>
        </w:rPr>
        <w:t xml:space="preserve">, </w:t>
      </w:r>
      <w:r w:rsidRPr="00AA6E3C">
        <w:rPr>
          <w:rFonts w:ascii="Arial" w:hAnsi="Arial" w:cs="Arial"/>
          <w:sz w:val="24"/>
          <w:szCs w:val="24"/>
        </w:rPr>
        <w:t xml:space="preserve">let us consider the advantages and disadvantages of doing them </w:t>
      </w:r>
      <w:r w:rsidR="00354F6B" w:rsidRPr="00E17CF1">
        <w:rPr>
          <w:rFonts w:ascii="Arial" w:hAnsi="Arial" w:cs="Arial"/>
          <w:sz w:val="24"/>
          <w:szCs w:val="24"/>
        </w:rPr>
        <w:t xml:space="preserve">and </w:t>
      </w:r>
      <w:r w:rsidR="002456ED">
        <w:rPr>
          <w:rFonts w:ascii="Arial" w:hAnsi="Arial" w:cs="Arial"/>
          <w:sz w:val="24"/>
          <w:szCs w:val="24"/>
        </w:rPr>
        <w:t>consider</w:t>
      </w:r>
      <w:r w:rsidR="00354F6B" w:rsidRPr="00E17CF1">
        <w:rPr>
          <w:rFonts w:ascii="Arial" w:hAnsi="Arial" w:cs="Arial"/>
          <w:sz w:val="24"/>
          <w:szCs w:val="24"/>
        </w:rPr>
        <w:t xml:space="preserve"> some important questions.</w:t>
      </w:r>
      <w:r w:rsidR="00E17CF1">
        <w:rPr>
          <w:rFonts w:ascii="Arial" w:hAnsi="Arial" w:cs="Arial"/>
          <w:sz w:val="24"/>
          <w:szCs w:val="24"/>
        </w:rPr>
        <w:t xml:space="preserve"> </w:t>
      </w:r>
    </w:p>
    <w:p w14:paraId="3337C1FC" w14:textId="74456A89" w:rsidR="00E17CF1" w:rsidRPr="00E17CF1" w:rsidRDefault="00E17CF1" w:rsidP="00AA6E3C">
      <w:pPr>
        <w:jc w:val="both"/>
        <w:rPr>
          <w:rFonts w:ascii="Arial" w:hAnsi="Arial" w:cs="Arial"/>
          <w:sz w:val="24"/>
          <w:szCs w:val="24"/>
        </w:rPr>
      </w:pPr>
      <w:r>
        <w:rPr>
          <w:rFonts w:ascii="Arial" w:hAnsi="Arial" w:cs="Arial"/>
          <w:sz w:val="24"/>
          <w:szCs w:val="24"/>
        </w:rPr>
        <w:t>This guide is intended to help guide the discussion for your club</w:t>
      </w:r>
      <w:r w:rsidR="00E12739">
        <w:rPr>
          <w:rFonts w:ascii="Arial" w:hAnsi="Arial" w:cs="Arial"/>
          <w:sz w:val="24"/>
          <w:szCs w:val="24"/>
        </w:rPr>
        <w:t>,</w:t>
      </w:r>
      <w:r>
        <w:rPr>
          <w:rFonts w:ascii="Arial" w:hAnsi="Arial" w:cs="Arial"/>
          <w:sz w:val="24"/>
          <w:szCs w:val="24"/>
        </w:rPr>
        <w:t xml:space="preserve"> but the actual decision is</w:t>
      </w:r>
      <w:r w:rsidR="00E12739">
        <w:rPr>
          <w:rFonts w:ascii="Arial" w:hAnsi="Arial" w:cs="Arial"/>
          <w:sz w:val="24"/>
          <w:szCs w:val="24"/>
        </w:rPr>
        <w:t>, of course,</w:t>
      </w:r>
      <w:r>
        <w:rPr>
          <w:rFonts w:ascii="Arial" w:hAnsi="Arial" w:cs="Arial"/>
          <w:sz w:val="24"/>
          <w:szCs w:val="24"/>
        </w:rPr>
        <w:t xml:space="preserve"> up to you. </w:t>
      </w:r>
    </w:p>
    <w:tbl>
      <w:tblPr>
        <w:tblStyle w:val="TableGrid"/>
        <w:tblpPr w:leftFromText="180" w:rightFromText="180" w:vertAnchor="page" w:horzAnchor="margin" w:tblpY="8437"/>
        <w:tblW w:w="9355" w:type="dxa"/>
        <w:tblBorders>
          <w:top w:val="double" w:sz="18" w:space="0" w:color="auto"/>
          <w:left w:val="double" w:sz="18" w:space="0" w:color="auto"/>
          <w:bottom w:val="double" w:sz="18" w:space="0" w:color="auto"/>
          <w:right w:val="double" w:sz="18" w:space="0" w:color="auto"/>
        </w:tblBorders>
        <w:tblLook w:val="04A0" w:firstRow="1" w:lastRow="0" w:firstColumn="1" w:lastColumn="0" w:noHBand="0" w:noVBand="1"/>
      </w:tblPr>
      <w:tblGrid>
        <w:gridCol w:w="4685"/>
        <w:gridCol w:w="265"/>
        <w:gridCol w:w="4405"/>
      </w:tblGrid>
      <w:tr w:rsidR="00E12739" w:rsidRPr="00AA6E3C" w14:paraId="700424A3" w14:textId="77777777" w:rsidTr="00E12739">
        <w:tc>
          <w:tcPr>
            <w:tcW w:w="4685" w:type="dxa"/>
            <w:shd w:val="clear" w:color="auto" w:fill="004165"/>
          </w:tcPr>
          <w:p w14:paraId="68148452" w14:textId="77777777" w:rsidR="00E12739" w:rsidRPr="00AA6E3C" w:rsidRDefault="00E12739" w:rsidP="00E12739">
            <w:pPr>
              <w:jc w:val="both"/>
              <w:rPr>
                <w:rFonts w:ascii="Arial" w:hAnsi="Arial" w:cs="Arial"/>
                <w:b/>
                <w:bCs/>
                <w:color w:val="FFFFFF" w:themeColor="background1"/>
              </w:rPr>
            </w:pPr>
            <w:r w:rsidRPr="00AA6E3C">
              <w:rPr>
                <w:rFonts w:ascii="Arial" w:hAnsi="Arial" w:cs="Arial"/>
                <w:b/>
                <w:bCs/>
                <w:color w:val="FFFFFF" w:themeColor="background1"/>
              </w:rPr>
              <w:t>Advantages</w:t>
            </w:r>
          </w:p>
        </w:tc>
        <w:tc>
          <w:tcPr>
            <w:tcW w:w="265" w:type="dxa"/>
            <w:vMerge w:val="restart"/>
            <w:shd w:val="clear" w:color="auto" w:fill="004165"/>
          </w:tcPr>
          <w:p w14:paraId="76253645" w14:textId="77777777" w:rsidR="00E12739" w:rsidRPr="00AA6E3C" w:rsidRDefault="00E12739" w:rsidP="00E12739">
            <w:pPr>
              <w:jc w:val="both"/>
              <w:rPr>
                <w:rFonts w:ascii="Arial" w:hAnsi="Arial" w:cs="Arial"/>
                <w:color w:val="FFFFFF" w:themeColor="background1"/>
              </w:rPr>
            </w:pPr>
          </w:p>
        </w:tc>
        <w:tc>
          <w:tcPr>
            <w:tcW w:w="4405" w:type="dxa"/>
            <w:shd w:val="clear" w:color="auto" w:fill="004165"/>
          </w:tcPr>
          <w:p w14:paraId="0C9FF845" w14:textId="77777777" w:rsidR="00E12739" w:rsidRPr="00AA6E3C" w:rsidRDefault="00E12739" w:rsidP="00E12739">
            <w:pPr>
              <w:jc w:val="both"/>
              <w:rPr>
                <w:rFonts w:ascii="Arial" w:hAnsi="Arial" w:cs="Arial"/>
                <w:b/>
                <w:bCs/>
                <w:color w:val="FFFFFF" w:themeColor="background1"/>
              </w:rPr>
            </w:pPr>
            <w:r w:rsidRPr="00AA6E3C">
              <w:rPr>
                <w:rFonts w:ascii="Arial" w:hAnsi="Arial" w:cs="Arial"/>
                <w:b/>
                <w:bCs/>
                <w:color w:val="FFFFFF" w:themeColor="background1"/>
              </w:rPr>
              <w:t>Disadvantages</w:t>
            </w:r>
          </w:p>
        </w:tc>
      </w:tr>
      <w:tr w:rsidR="00E12739" w:rsidRPr="00AA6E3C" w14:paraId="729ED14A" w14:textId="77777777" w:rsidTr="00E12739">
        <w:tc>
          <w:tcPr>
            <w:tcW w:w="4685" w:type="dxa"/>
            <w:shd w:val="clear" w:color="auto" w:fill="F2DF74"/>
          </w:tcPr>
          <w:p w14:paraId="69FE7C8B" w14:textId="77777777" w:rsidR="00E12739" w:rsidRPr="00AA6E3C" w:rsidRDefault="00E12739" w:rsidP="00E12739">
            <w:pPr>
              <w:rPr>
                <w:rFonts w:ascii="Arial" w:hAnsi="Arial" w:cs="Arial"/>
              </w:rPr>
            </w:pPr>
            <w:r w:rsidRPr="00AA6E3C">
              <w:rPr>
                <w:rFonts w:ascii="Arial" w:hAnsi="Arial" w:cs="Arial"/>
              </w:rPr>
              <w:t>Can allow temporarily remote members (vacationing, on business trips, etc.) to participate</w:t>
            </w:r>
          </w:p>
        </w:tc>
        <w:tc>
          <w:tcPr>
            <w:tcW w:w="265" w:type="dxa"/>
            <w:vMerge/>
            <w:shd w:val="clear" w:color="auto" w:fill="EDEDED" w:themeFill="accent3" w:themeFillTint="33"/>
          </w:tcPr>
          <w:p w14:paraId="62FCE019" w14:textId="77777777" w:rsidR="00E12739" w:rsidRPr="00AA6E3C" w:rsidRDefault="00E12739" w:rsidP="00E12739">
            <w:pPr>
              <w:rPr>
                <w:rFonts w:ascii="Arial" w:hAnsi="Arial" w:cs="Arial"/>
              </w:rPr>
            </w:pPr>
          </w:p>
        </w:tc>
        <w:tc>
          <w:tcPr>
            <w:tcW w:w="4405" w:type="dxa"/>
            <w:shd w:val="clear" w:color="auto" w:fill="F2DF74"/>
          </w:tcPr>
          <w:p w14:paraId="1A2E05BD" w14:textId="77777777" w:rsidR="00E12739" w:rsidRPr="00AA6E3C" w:rsidRDefault="00E12739" w:rsidP="00E12739">
            <w:pPr>
              <w:rPr>
                <w:rFonts w:ascii="Arial" w:hAnsi="Arial" w:cs="Arial"/>
              </w:rPr>
            </w:pPr>
            <w:r w:rsidRPr="00AA6E3C">
              <w:rPr>
                <w:rFonts w:ascii="Arial" w:hAnsi="Arial" w:cs="Arial"/>
              </w:rPr>
              <w:t>Can lead to a tendency to be less professional in dress and demeanor</w:t>
            </w:r>
          </w:p>
        </w:tc>
      </w:tr>
      <w:tr w:rsidR="00E12739" w:rsidRPr="00AA6E3C" w14:paraId="556F687D" w14:textId="77777777" w:rsidTr="00E12739">
        <w:tc>
          <w:tcPr>
            <w:tcW w:w="4685" w:type="dxa"/>
            <w:shd w:val="clear" w:color="auto" w:fill="F2DF74"/>
          </w:tcPr>
          <w:p w14:paraId="51CFF579" w14:textId="77777777" w:rsidR="00E12739" w:rsidRPr="00AA6E3C" w:rsidRDefault="00E12739" w:rsidP="00E12739">
            <w:pPr>
              <w:rPr>
                <w:rFonts w:ascii="Arial" w:hAnsi="Arial" w:cs="Arial"/>
              </w:rPr>
            </w:pPr>
            <w:r w:rsidRPr="00AA6E3C">
              <w:rPr>
                <w:rFonts w:ascii="Arial" w:hAnsi="Arial" w:cs="Arial"/>
              </w:rPr>
              <w:t xml:space="preserve">Can allow members outside the club’s immediate geographic area </w:t>
            </w:r>
          </w:p>
        </w:tc>
        <w:tc>
          <w:tcPr>
            <w:tcW w:w="265" w:type="dxa"/>
            <w:vMerge/>
            <w:shd w:val="clear" w:color="auto" w:fill="EDEDED" w:themeFill="accent3" w:themeFillTint="33"/>
          </w:tcPr>
          <w:p w14:paraId="32090AE2" w14:textId="77777777" w:rsidR="00E12739" w:rsidRPr="00AA6E3C" w:rsidRDefault="00E12739" w:rsidP="00E12739">
            <w:pPr>
              <w:rPr>
                <w:rFonts w:ascii="Arial" w:hAnsi="Arial" w:cs="Arial"/>
              </w:rPr>
            </w:pPr>
          </w:p>
        </w:tc>
        <w:tc>
          <w:tcPr>
            <w:tcW w:w="4405" w:type="dxa"/>
            <w:shd w:val="clear" w:color="auto" w:fill="F2DF74"/>
          </w:tcPr>
          <w:p w14:paraId="1FF35778" w14:textId="77777777" w:rsidR="00E12739" w:rsidRPr="00AA6E3C" w:rsidRDefault="00E12739" w:rsidP="00E12739">
            <w:pPr>
              <w:rPr>
                <w:rFonts w:ascii="Arial" w:hAnsi="Arial" w:cs="Arial"/>
              </w:rPr>
            </w:pPr>
            <w:r w:rsidRPr="00AA6E3C">
              <w:rPr>
                <w:rFonts w:ascii="Arial" w:hAnsi="Arial" w:cs="Arial"/>
              </w:rPr>
              <w:t>May require resources that are not readily accessible</w:t>
            </w:r>
          </w:p>
        </w:tc>
      </w:tr>
      <w:tr w:rsidR="00E12739" w:rsidRPr="00AA6E3C" w14:paraId="25529535" w14:textId="77777777" w:rsidTr="00E12739">
        <w:tc>
          <w:tcPr>
            <w:tcW w:w="4685" w:type="dxa"/>
            <w:shd w:val="clear" w:color="auto" w:fill="F2DF74"/>
          </w:tcPr>
          <w:p w14:paraId="2E0871B5" w14:textId="77777777" w:rsidR="00E12739" w:rsidRPr="00AA6E3C" w:rsidRDefault="00E12739" w:rsidP="00E12739">
            <w:pPr>
              <w:rPr>
                <w:rFonts w:ascii="Arial" w:hAnsi="Arial" w:cs="Arial"/>
              </w:rPr>
            </w:pPr>
            <w:r w:rsidRPr="00AA6E3C">
              <w:rPr>
                <w:rFonts w:ascii="Arial" w:hAnsi="Arial" w:cs="Arial"/>
              </w:rPr>
              <w:t>Can allow meetings to continue during adverse weather (allows an option to not attend physically, but an entirely on-line meeting might be a better option in many cases)</w:t>
            </w:r>
          </w:p>
        </w:tc>
        <w:tc>
          <w:tcPr>
            <w:tcW w:w="265" w:type="dxa"/>
            <w:vMerge/>
            <w:shd w:val="clear" w:color="auto" w:fill="EDEDED" w:themeFill="accent3" w:themeFillTint="33"/>
          </w:tcPr>
          <w:p w14:paraId="14FEEE9E" w14:textId="77777777" w:rsidR="00E12739" w:rsidRPr="00AA6E3C" w:rsidRDefault="00E12739" w:rsidP="00E12739">
            <w:pPr>
              <w:rPr>
                <w:rFonts w:ascii="Arial" w:hAnsi="Arial" w:cs="Arial"/>
              </w:rPr>
            </w:pPr>
          </w:p>
        </w:tc>
        <w:tc>
          <w:tcPr>
            <w:tcW w:w="4405" w:type="dxa"/>
            <w:shd w:val="clear" w:color="auto" w:fill="F2DF74"/>
          </w:tcPr>
          <w:p w14:paraId="1314F047" w14:textId="77777777" w:rsidR="00E12739" w:rsidRPr="00AA6E3C" w:rsidRDefault="00E12739" w:rsidP="00E12739">
            <w:pPr>
              <w:rPr>
                <w:rFonts w:ascii="Arial" w:hAnsi="Arial" w:cs="Arial"/>
              </w:rPr>
            </w:pPr>
            <w:r w:rsidRPr="00AA6E3C">
              <w:rPr>
                <w:rFonts w:ascii="Arial" w:hAnsi="Arial" w:cs="Arial"/>
              </w:rPr>
              <w:t>Can hinder development as a speaker (more difficult to use gestures and maintain audience eye contact, use of speaking area)</w:t>
            </w:r>
          </w:p>
        </w:tc>
      </w:tr>
      <w:tr w:rsidR="00E12739" w:rsidRPr="00AA6E3C" w14:paraId="2120DB9C" w14:textId="77777777" w:rsidTr="00E12739">
        <w:tc>
          <w:tcPr>
            <w:tcW w:w="4685" w:type="dxa"/>
            <w:shd w:val="clear" w:color="auto" w:fill="F2DF74"/>
          </w:tcPr>
          <w:p w14:paraId="6C32DBAE" w14:textId="77777777" w:rsidR="00E12739" w:rsidRPr="00AA6E3C" w:rsidRDefault="00E12739" w:rsidP="00E12739">
            <w:pPr>
              <w:rPr>
                <w:rFonts w:ascii="Arial" w:hAnsi="Arial" w:cs="Arial"/>
              </w:rPr>
            </w:pPr>
            <w:r w:rsidRPr="00AA6E3C">
              <w:rPr>
                <w:rFonts w:ascii="Arial" w:hAnsi="Arial" w:cs="Arial"/>
              </w:rPr>
              <w:t>Provides opportunities to learn how to communicate effectively on-line (i.e., how to use the medium to advantage)</w:t>
            </w:r>
          </w:p>
        </w:tc>
        <w:tc>
          <w:tcPr>
            <w:tcW w:w="265" w:type="dxa"/>
            <w:vMerge/>
            <w:shd w:val="clear" w:color="auto" w:fill="EDEDED" w:themeFill="accent3" w:themeFillTint="33"/>
          </w:tcPr>
          <w:p w14:paraId="7622A2B6" w14:textId="77777777" w:rsidR="00E12739" w:rsidRPr="00AA6E3C" w:rsidRDefault="00E12739" w:rsidP="00E12739">
            <w:pPr>
              <w:rPr>
                <w:rFonts w:ascii="Arial" w:hAnsi="Arial" w:cs="Arial"/>
              </w:rPr>
            </w:pPr>
          </w:p>
        </w:tc>
        <w:tc>
          <w:tcPr>
            <w:tcW w:w="4405" w:type="dxa"/>
            <w:shd w:val="clear" w:color="auto" w:fill="F2DF74"/>
          </w:tcPr>
          <w:p w14:paraId="29C90DBD" w14:textId="77777777" w:rsidR="00E12739" w:rsidRPr="00AA6E3C" w:rsidRDefault="00E12739" w:rsidP="00E12739">
            <w:pPr>
              <w:rPr>
                <w:rFonts w:ascii="Arial" w:hAnsi="Arial" w:cs="Arial"/>
              </w:rPr>
            </w:pPr>
            <w:r w:rsidRPr="00AA6E3C">
              <w:rPr>
                <w:rFonts w:ascii="Arial" w:hAnsi="Arial" w:cs="Arial"/>
              </w:rPr>
              <w:t>Can reduce development of personal relationships that are beneficial for club and personal growth</w:t>
            </w:r>
          </w:p>
        </w:tc>
      </w:tr>
      <w:tr w:rsidR="00E12739" w:rsidRPr="00AA6E3C" w14:paraId="6D971F7D" w14:textId="77777777" w:rsidTr="00E12739">
        <w:tc>
          <w:tcPr>
            <w:tcW w:w="4685" w:type="dxa"/>
            <w:shd w:val="clear" w:color="auto" w:fill="F2DF74"/>
          </w:tcPr>
          <w:p w14:paraId="0495C23F" w14:textId="77777777" w:rsidR="00E12739" w:rsidRPr="00AA6E3C" w:rsidRDefault="00E12739" w:rsidP="00E12739">
            <w:pPr>
              <w:rPr>
                <w:rFonts w:ascii="Arial" w:hAnsi="Arial" w:cs="Arial"/>
              </w:rPr>
            </w:pPr>
            <w:r w:rsidRPr="00AA6E3C">
              <w:rPr>
                <w:rFonts w:ascii="Arial" w:hAnsi="Arial" w:cs="Arial"/>
              </w:rPr>
              <w:t xml:space="preserve">Can allow members who cannot travel to the meeting to participate </w:t>
            </w:r>
          </w:p>
        </w:tc>
        <w:tc>
          <w:tcPr>
            <w:tcW w:w="265" w:type="dxa"/>
            <w:vMerge/>
            <w:shd w:val="clear" w:color="auto" w:fill="EDEDED" w:themeFill="accent3" w:themeFillTint="33"/>
          </w:tcPr>
          <w:p w14:paraId="0049A4CF" w14:textId="77777777" w:rsidR="00E12739" w:rsidRPr="00AA6E3C" w:rsidRDefault="00E12739" w:rsidP="00E12739">
            <w:pPr>
              <w:rPr>
                <w:rFonts w:ascii="Arial" w:hAnsi="Arial" w:cs="Arial"/>
              </w:rPr>
            </w:pPr>
          </w:p>
        </w:tc>
        <w:tc>
          <w:tcPr>
            <w:tcW w:w="4405" w:type="dxa"/>
            <w:shd w:val="clear" w:color="auto" w:fill="F2DF74"/>
          </w:tcPr>
          <w:p w14:paraId="24445C56" w14:textId="77777777" w:rsidR="00E12739" w:rsidRPr="00AA6E3C" w:rsidRDefault="00E12739" w:rsidP="00E12739">
            <w:pPr>
              <w:rPr>
                <w:rFonts w:ascii="Arial" w:hAnsi="Arial" w:cs="Arial"/>
              </w:rPr>
            </w:pPr>
            <w:r w:rsidRPr="00AA6E3C">
              <w:rPr>
                <w:rFonts w:ascii="Arial" w:hAnsi="Arial" w:cs="Arial"/>
              </w:rPr>
              <w:t>Are subject to frustrating technology failures that can cause participants to drop off or freeze</w:t>
            </w:r>
          </w:p>
        </w:tc>
      </w:tr>
      <w:tr w:rsidR="00E12739" w:rsidRPr="00AA6E3C" w14:paraId="14C19754" w14:textId="77777777" w:rsidTr="00E12739">
        <w:tc>
          <w:tcPr>
            <w:tcW w:w="4685" w:type="dxa"/>
            <w:shd w:val="clear" w:color="auto" w:fill="F2DF74"/>
          </w:tcPr>
          <w:p w14:paraId="599FFB3D" w14:textId="77777777" w:rsidR="00E12739" w:rsidRPr="00AA6E3C" w:rsidRDefault="00E12739" w:rsidP="00E12739">
            <w:pPr>
              <w:rPr>
                <w:rFonts w:ascii="Arial" w:hAnsi="Arial" w:cs="Arial"/>
              </w:rPr>
            </w:pPr>
            <w:r w:rsidRPr="00AA6E3C">
              <w:rPr>
                <w:rFonts w:ascii="Arial" w:hAnsi="Arial" w:cs="Arial"/>
              </w:rPr>
              <w:t>Can make media-based projects such as podcasts and webinars more effective</w:t>
            </w:r>
          </w:p>
        </w:tc>
        <w:tc>
          <w:tcPr>
            <w:tcW w:w="265" w:type="dxa"/>
            <w:vMerge/>
            <w:shd w:val="clear" w:color="auto" w:fill="EDEDED" w:themeFill="accent3" w:themeFillTint="33"/>
          </w:tcPr>
          <w:p w14:paraId="697644AD" w14:textId="77777777" w:rsidR="00E12739" w:rsidRPr="00AA6E3C" w:rsidRDefault="00E12739" w:rsidP="00E12739">
            <w:pPr>
              <w:rPr>
                <w:rFonts w:ascii="Arial" w:hAnsi="Arial" w:cs="Arial"/>
              </w:rPr>
            </w:pPr>
          </w:p>
        </w:tc>
        <w:tc>
          <w:tcPr>
            <w:tcW w:w="4405" w:type="dxa"/>
            <w:shd w:val="clear" w:color="auto" w:fill="F2DF74"/>
          </w:tcPr>
          <w:p w14:paraId="793581CD" w14:textId="77777777" w:rsidR="00E12739" w:rsidRPr="00AA6E3C" w:rsidRDefault="00E12739" w:rsidP="00E12739">
            <w:pPr>
              <w:rPr>
                <w:rFonts w:ascii="Arial" w:hAnsi="Arial" w:cs="Arial"/>
              </w:rPr>
            </w:pPr>
            <w:r w:rsidRPr="00AA6E3C">
              <w:rPr>
                <w:rFonts w:ascii="Arial" w:hAnsi="Arial" w:cs="Arial"/>
              </w:rPr>
              <w:t>Can reduce interaction with the audience</w:t>
            </w:r>
          </w:p>
        </w:tc>
      </w:tr>
      <w:tr w:rsidR="00E12739" w:rsidRPr="00AA6E3C" w14:paraId="4ED6EE42" w14:textId="77777777" w:rsidTr="00E12739">
        <w:tc>
          <w:tcPr>
            <w:tcW w:w="4685" w:type="dxa"/>
            <w:shd w:val="clear" w:color="auto" w:fill="F2DF74"/>
          </w:tcPr>
          <w:p w14:paraId="61D71CBF" w14:textId="77777777" w:rsidR="00E12739" w:rsidRPr="00AA6E3C" w:rsidRDefault="00E12739" w:rsidP="00E12739">
            <w:pPr>
              <w:rPr>
                <w:rFonts w:ascii="Arial" w:hAnsi="Arial" w:cs="Arial"/>
              </w:rPr>
            </w:pPr>
            <w:r w:rsidRPr="00AA6E3C">
              <w:rPr>
                <w:rFonts w:ascii="Arial" w:hAnsi="Arial" w:cs="Arial"/>
              </w:rPr>
              <w:t>Can provide opportunities to learn technical skills</w:t>
            </w:r>
          </w:p>
        </w:tc>
        <w:tc>
          <w:tcPr>
            <w:tcW w:w="265" w:type="dxa"/>
            <w:vMerge/>
            <w:shd w:val="clear" w:color="auto" w:fill="EDEDED" w:themeFill="accent3" w:themeFillTint="33"/>
          </w:tcPr>
          <w:p w14:paraId="1476C42D" w14:textId="77777777" w:rsidR="00E12739" w:rsidRPr="00AA6E3C" w:rsidRDefault="00E12739" w:rsidP="00E12739">
            <w:pPr>
              <w:rPr>
                <w:rFonts w:ascii="Arial" w:hAnsi="Arial" w:cs="Arial"/>
              </w:rPr>
            </w:pPr>
          </w:p>
        </w:tc>
        <w:tc>
          <w:tcPr>
            <w:tcW w:w="4405" w:type="dxa"/>
            <w:shd w:val="clear" w:color="auto" w:fill="F2DF74"/>
          </w:tcPr>
          <w:p w14:paraId="2B509E55" w14:textId="77777777" w:rsidR="00E12739" w:rsidRPr="00AA6E3C" w:rsidRDefault="00E12739" w:rsidP="00E12739">
            <w:pPr>
              <w:rPr>
                <w:rFonts w:ascii="Arial" w:hAnsi="Arial" w:cs="Arial"/>
              </w:rPr>
            </w:pPr>
            <w:r w:rsidRPr="00AA6E3C">
              <w:rPr>
                <w:rFonts w:ascii="Arial" w:hAnsi="Arial" w:cs="Arial"/>
              </w:rPr>
              <w:t>Can be derailed by someone forgetting a critical component</w:t>
            </w:r>
          </w:p>
        </w:tc>
      </w:tr>
    </w:tbl>
    <w:p w14:paraId="60CB1421" w14:textId="77777777" w:rsidR="00AA6E3C" w:rsidRPr="00AA6E3C" w:rsidRDefault="00AA6E3C" w:rsidP="00AA6E3C">
      <w:pPr>
        <w:jc w:val="both"/>
        <w:rPr>
          <w:rFonts w:ascii="Arial" w:hAnsi="Arial" w:cs="Arial"/>
        </w:rPr>
      </w:pPr>
    </w:p>
    <w:tbl>
      <w:tblPr>
        <w:tblStyle w:val="TableGrid"/>
        <w:tblW w:w="0" w:type="auto"/>
        <w:tblBorders>
          <w:top w:val="single" w:sz="24" w:space="0" w:color="004165"/>
          <w:left w:val="single" w:sz="24" w:space="0" w:color="004165"/>
          <w:bottom w:val="single" w:sz="24" w:space="0" w:color="004165"/>
          <w:right w:val="single" w:sz="24" w:space="0" w:color="004165"/>
        </w:tblBorders>
        <w:tblLook w:val="04A0" w:firstRow="1" w:lastRow="0" w:firstColumn="1" w:lastColumn="0" w:noHBand="0" w:noVBand="1"/>
      </w:tblPr>
      <w:tblGrid>
        <w:gridCol w:w="6465"/>
        <w:gridCol w:w="705"/>
        <w:gridCol w:w="720"/>
        <w:gridCol w:w="1410"/>
      </w:tblGrid>
      <w:tr w:rsidR="00184461" w14:paraId="7B7C059C" w14:textId="77777777" w:rsidTr="00E17CF1">
        <w:tc>
          <w:tcPr>
            <w:tcW w:w="6465" w:type="dxa"/>
            <w:vAlign w:val="center"/>
          </w:tcPr>
          <w:p w14:paraId="5D48657B" w14:textId="207E8FD9" w:rsidR="00162229" w:rsidRPr="00184461" w:rsidRDefault="00184461">
            <w:pPr>
              <w:rPr>
                <w:rFonts w:ascii="Arial" w:hAnsi="Arial" w:cs="Arial"/>
                <w:b/>
                <w:bCs/>
              </w:rPr>
            </w:pPr>
            <w:r w:rsidRPr="00184461">
              <w:rPr>
                <w:rFonts w:ascii="Arial" w:hAnsi="Arial" w:cs="Arial"/>
                <w:b/>
                <w:bCs/>
              </w:rPr>
              <w:lastRenderedPageBreak/>
              <w:t>Questions that should be “Yes”</w:t>
            </w:r>
          </w:p>
        </w:tc>
        <w:tc>
          <w:tcPr>
            <w:tcW w:w="705" w:type="dxa"/>
            <w:vAlign w:val="center"/>
          </w:tcPr>
          <w:p w14:paraId="3D6A0F1A" w14:textId="6AF8C570" w:rsidR="00162229" w:rsidRPr="00184461" w:rsidRDefault="00162229" w:rsidP="00162229">
            <w:pPr>
              <w:jc w:val="center"/>
              <w:rPr>
                <w:rFonts w:ascii="Arial" w:hAnsi="Arial" w:cs="Arial"/>
                <w:b/>
                <w:bCs/>
              </w:rPr>
            </w:pPr>
            <w:r w:rsidRPr="00184461">
              <w:rPr>
                <w:rFonts w:ascii="Arial" w:hAnsi="Arial" w:cs="Arial"/>
                <w:b/>
                <w:bCs/>
              </w:rPr>
              <w:t>Yes</w:t>
            </w:r>
          </w:p>
        </w:tc>
        <w:tc>
          <w:tcPr>
            <w:tcW w:w="720" w:type="dxa"/>
            <w:vAlign w:val="center"/>
          </w:tcPr>
          <w:p w14:paraId="28D2361B" w14:textId="7FC55068" w:rsidR="00162229" w:rsidRPr="00184461" w:rsidRDefault="00162229" w:rsidP="00162229">
            <w:pPr>
              <w:jc w:val="center"/>
              <w:rPr>
                <w:rFonts w:ascii="Arial" w:hAnsi="Arial" w:cs="Arial"/>
                <w:b/>
                <w:bCs/>
              </w:rPr>
            </w:pPr>
            <w:r w:rsidRPr="00184461">
              <w:rPr>
                <w:rFonts w:ascii="Arial" w:hAnsi="Arial" w:cs="Arial"/>
                <w:b/>
                <w:bCs/>
              </w:rPr>
              <w:t>No</w:t>
            </w:r>
          </w:p>
        </w:tc>
        <w:tc>
          <w:tcPr>
            <w:tcW w:w="1410" w:type="dxa"/>
            <w:vAlign w:val="center"/>
          </w:tcPr>
          <w:p w14:paraId="25D60E0F" w14:textId="77777777" w:rsidR="00184461" w:rsidRPr="00184461" w:rsidRDefault="00162229" w:rsidP="00162229">
            <w:pPr>
              <w:jc w:val="center"/>
              <w:rPr>
                <w:rFonts w:ascii="Arial" w:hAnsi="Arial" w:cs="Arial"/>
                <w:b/>
                <w:bCs/>
                <w:u w:val="single"/>
              </w:rPr>
            </w:pPr>
            <w:r w:rsidRPr="00184461">
              <w:rPr>
                <w:rFonts w:ascii="Arial" w:hAnsi="Arial" w:cs="Arial"/>
                <w:b/>
                <w:bCs/>
                <w:u w:val="single"/>
              </w:rPr>
              <w:t xml:space="preserve">Score </w:t>
            </w:r>
          </w:p>
          <w:p w14:paraId="23728599" w14:textId="3FE6D8BE" w:rsidR="00162229" w:rsidRPr="00184461" w:rsidRDefault="00184461" w:rsidP="00162229">
            <w:pPr>
              <w:jc w:val="center"/>
              <w:rPr>
                <w:rFonts w:ascii="Arial" w:hAnsi="Arial" w:cs="Arial"/>
                <w:b/>
                <w:bCs/>
              </w:rPr>
            </w:pPr>
            <w:r>
              <w:rPr>
                <w:rFonts w:ascii="Arial" w:hAnsi="Arial" w:cs="Arial"/>
                <w:b/>
                <w:bCs/>
              </w:rPr>
              <w:t>+</w:t>
            </w:r>
            <w:r w:rsidR="00162229" w:rsidRPr="00184461">
              <w:rPr>
                <w:rFonts w:ascii="Arial" w:hAnsi="Arial" w:cs="Arial"/>
                <w:b/>
                <w:bCs/>
              </w:rPr>
              <w:t>1 for Yes 0 for No</w:t>
            </w:r>
          </w:p>
        </w:tc>
      </w:tr>
      <w:tr w:rsidR="00184461" w14:paraId="36A27D78" w14:textId="77777777" w:rsidTr="00E17CF1">
        <w:tc>
          <w:tcPr>
            <w:tcW w:w="6465" w:type="dxa"/>
          </w:tcPr>
          <w:p w14:paraId="07409E97" w14:textId="4E99E3C7" w:rsidR="00162229" w:rsidRPr="00184461" w:rsidRDefault="00162229">
            <w:pPr>
              <w:rPr>
                <w:rFonts w:ascii="Arial" w:hAnsi="Arial" w:cs="Arial"/>
                <w:sz w:val="20"/>
                <w:szCs w:val="20"/>
              </w:rPr>
            </w:pPr>
            <w:r w:rsidRPr="00184461">
              <w:rPr>
                <w:rFonts w:ascii="Arial" w:hAnsi="Arial" w:cs="Arial"/>
                <w:sz w:val="20"/>
                <w:szCs w:val="20"/>
              </w:rPr>
              <w:t>Will it enhance the member experience?</w:t>
            </w:r>
          </w:p>
        </w:tc>
        <w:tc>
          <w:tcPr>
            <w:tcW w:w="705" w:type="dxa"/>
          </w:tcPr>
          <w:p w14:paraId="5510AB92" w14:textId="77777777" w:rsidR="00162229" w:rsidRPr="00184461" w:rsidRDefault="00162229">
            <w:pPr>
              <w:rPr>
                <w:rFonts w:ascii="Arial" w:hAnsi="Arial" w:cs="Arial"/>
                <w:sz w:val="24"/>
                <w:szCs w:val="24"/>
              </w:rPr>
            </w:pPr>
          </w:p>
        </w:tc>
        <w:tc>
          <w:tcPr>
            <w:tcW w:w="720" w:type="dxa"/>
          </w:tcPr>
          <w:p w14:paraId="7B92E587" w14:textId="77777777" w:rsidR="00162229" w:rsidRPr="00184461" w:rsidRDefault="00162229">
            <w:pPr>
              <w:rPr>
                <w:rFonts w:ascii="Arial" w:hAnsi="Arial" w:cs="Arial"/>
                <w:sz w:val="24"/>
                <w:szCs w:val="24"/>
              </w:rPr>
            </w:pPr>
          </w:p>
        </w:tc>
        <w:tc>
          <w:tcPr>
            <w:tcW w:w="1410" w:type="dxa"/>
          </w:tcPr>
          <w:p w14:paraId="4D7C5A56" w14:textId="77777777" w:rsidR="00162229" w:rsidRPr="00184461" w:rsidRDefault="00162229">
            <w:pPr>
              <w:rPr>
                <w:rFonts w:ascii="Arial" w:hAnsi="Arial" w:cs="Arial"/>
                <w:sz w:val="24"/>
                <w:szCs w:val="24"/>
              </w:rPr>
            </w:pPr>
          </w:p>
        </w:tc>
      </w:tr>
      <w:tr w:rsidR="00184461" w14:paraId="06F66248" w14:textId="77777777" w:rsidTr="00E17CF1">
        <w:tc>
          <w:tcPr>
            <w:tcW w:w="6465" w:type="dxa"/>
          </w:tcPr>
          <w:p w14:paraId="5A1F63B9" w14:textId="3A5D17BB" w:rsidR="00162229" w:rsidRPr="00184461" w:rsidRDefault="00162229">
            <w:pPr>
              <w:rPr>
                <w:rFonts w:ascii="Arial" w:hAnsi="Arial" w:cs="Arial"/>
                <w:sz w:val="20"/>
                <w:szCs w:val="20"/>
              </w:rPr>
            </w:pPr>
            <w:r w:rsidRPr="00184461">
              <w:rPr>
                <w:rFonts w:ascii="Arial" w:hAnsi="Arial" w:cs="Arial"/>
                <w:sz w:val="20"/>
                <w:szCs w:val="20"/>
              </w:rPr>
              <w:t>Will it contribute the club attaining excellence?</w:t>
            </w:r>
          </w:p>
        </w:tc>
        <w:tc>
          <w:tcPr>
            <w:tcW w:w="705" w:type="dxa"/>
          </w:tcPr>
          <w:p w14:paraId="01419F1B" w14:textId="77777777" w:rsidR="00162229" w:rsidRPr="00184461" w:rsidRDefault="00162229">
            <w:pPr>
              <w:rPr>
                <w:rFonts w:ascii="Arial" w:hAnsi="Arial" w:cs="Arial"/>
                <w:sz w:val="24"/>
                <w:szCs w:val="24"/>
              </w:rPr>
            </w:pPr>
          </w:p>
        </w:tc>
        <w:tc>
          <w:tcPr>
            <w:tcW w:w="720" w:type="dxa"/>
          </w:tcPr>
          <w:p w14:paraId="4D817BB1" w14:textId="77777777" w:rsidR="00162229" w:rsidRPr="00184461" w:rsidRDefault="00162229">
            <w:pPr>
              <w:rPr>
                <w:rFonts w:ascii="Arial" w:hAnsi="Arial" w:cs="Arial"/>
                <w:sz w:val="24"/>
                <w:szCs w:val="24"/>
              </w:rPr>
            </w:pPr>
          </w:p>
        </w:tc>
        <w:tc>
          <w:tcPr>
            <w:tcW w:w="1410" w:type="dxa"/>
          </w:tcPr>
          <w:p w14:paraId="7B730792" w14:textId="77777777" w:rsidR="00162229" w:rsidRPr="00184461" w:rsidRDefault="00162229">
            <w:pPr>
              <w:rPr>
                <w:rFonts w:ascii="Arial" w:hAnsi="Arial" w:cs="Arial"/>
                <w:sz w:val="24"/>
                <w:szCs w:val="24"/>
              </w:rPr>
            </w:pPr>
          </w:p>
        </w:tc>
      </w:tr>
      <w:tr w:rsidR="00184461" w14:paraId="2AD7166C" w14:textId="77777777" w:rsidTr="00E17CF1">
        <w:tc>
          <w:tcPr>
            <w:tcW w:w="6465" w:type="dxa"/>
          </w:tcPr>
          <w:p w14:paraId="41AD8EA0" w14:textId="42FB67AC" w:rsidR="00162229" w:rsidRPr="00184461" w:rsidRDefault="00162229">
            <w:pPr>
              <w:rPr>
                <w:rFonts w:ascii="Arial" w:hAnsi="Arial" w:cs="Arial"/>
                <w:sz w:val="20"/>
                <w:szCs w:val="20"/>
              </w:rPr>
            </w:pPr>
            <w:r w:rsidRPr="00184461">
              <w:rPr>
                <w:rFonts w:ascii="Arial" w:hAnsi="Arial" w:cs="Arial"/>
                <w:sz w:val="20"/>
                <w:szCs w:val="20"/>
              </w:rPr>
              <w:t>Will it increase the education benefits available to the club’s members?</w:t>
            </w:r>
          </w:p>
        </w:tc>
        <w:tc>
          <w:tcPr>
            <w:tcW w:w="705" w:type="dxa"/>
          </w:tcPr>
          <w:p w14:paraId="3A45646C" w14:textId="77777777" w:rsidR="00162229" w:rsidRPr="00184461" w:rsidRDefault="00162229">
            <w:pPr>
              <w:rPr>
                <w:rFonts w:ascii="Arial" w:hAnsi="Arial" w:cs="Arial"/>
                <w:sz w:val="24"/>
                <w:szCs w:val="24"/>
              </w:rPr>
            </w:pPr>
          </w:p>
        </w:tc>
        <w:tc>
          <w:tcPr>
            <w:tcW w:w="720" w:type="dxa"/>
          </w:tcPr>
          <w:p w14:paraId="132A43FA" w14:textId="77777777" w:rsidR="00162229" w:rsidRPr="00184461" w:rsidRDefault="00162229">
            <w:pPr>
              <w:rPr>
                <w:rFonts w:ascii="Arial" w:hAnsi="Arial" w:cs="Arial"/>
                <w:sz w:val="24"/>
                <w:szCs w:val="24"/>
              </w:rPr>
            </w:pPr>
          </w:p>
        </w:tc>
        <w:tc>
          <w:tcPr>
            <w:tcW w:w="1410" w:type="dxa"/>
          </w:tcPr>
          <w:p w14:paraId="577E7EE6" w14:textId="77777777" w:rsidR="00162229" w:rsidRPr="00184461" w:rsidRDefault="00162229">
            <w:pPr>
              <w:rPr>
                <w:rFonts w:ascii="Arial" w:hAnsi="Arial" w:cs="Arial"/>
                <w:sz w:val="24"/>
                <w:szCs w:val="24"/>
              </w:rPr>
            </w:pPr>
          </w:p>
        </w:tc>
      </w:tr>
      <w:tr w:rsidR="00184461" w14:paraId="6CF39600" w14:textId="77777777" w:rsidTr="00E17CF1">
        <w:tc>
          <w:tcPr>
            <w:tcW w:w="6465" w:type="dxa"/>
          </w:tcPr>
          <w:p w14:paraId="0F7DECD0" w14:textId="775A3CCF" w:rsidR="00162229" w:rsidRPr="00184461" w:rsidRDefault="00162229">
            <w:pPr>
              <w:rPr>
                <w:rFonts w:ascii="Arial" w:hAnsi="Arial" w:cs="Arial"/>
                <w:sz w:val="20"/>
                <w:szCs w:val="20"/>
              </w:rPr>
            </w:pPr>
            <w:r w:rsidRPr="00184461">
              <w:rPr>
                <w:rFonts w:ascii="Arial" w:hAnsi="Arial" w:cs="Arial"/>
                <w:sz w:val="20"/>
                <w:szCs w:val="20"/>
              </w:rPr>
              <w:t>Will it increase the professionalism of the club?</w:t>
            </w:r>
          </w:p>
        </w:tc>
        <w:tc>
          <w:tcPr>
            <w:tcW w:w="705" w:type="dxa"/>
          </w:tcPr>
          <w:p w14:paraId="6CF29065" w14:textId="77777777" w:rsidR="00162229" w:rsidRPr="00184461" w:rsidRDefault="00162229">
            <w:pPr>
              <w:rPr>
                <w:rFonts w:ascii="Arial" w:hAnsi="Arial" w:cs="Arial"/>
                <w:sz w:val="24"/>
                <w:szCs w:val="24"/>
              </w:rPr>
            </w:pPr>
          </w:p>
        </w:tc>
        <w:tc>
          <w:tcPr>
            <w:tcW w:w="720" w:type="dxa"/>
          </w:tcPr>
          <w:p w14:paraId="309A72AC" w14:textId="77777777" w:rsidR="00162229" w:rsidRPr="00184461" w:rsidRDefault="00162229">
            <w:pPr>
              <w:rPr>
                <w:rFonts w:ascii="Arial" w:hAnsi="Arial" w:cs="Arial"/>
                <w:sz w:val="24"/>
                <w:szCs w:val="24"/>
              </w:rPr>
            </w:pPr>
          </w:p>
        </w:tc>
        <w:tc>
          <w:tcPr>
            <w:tcW w:w="1410" w:type="dxa"/>
          </w:tcPr>
          <w:p w14:paraId="302DED41" w14:textId="77777777" w:rsidR="00162229" w:rsidRPr="00184461" w:rsidRDefault="00162229">
            <w:pPr>
              <w:rPr>
                <w:rFonts w:ascii="Arial" w:hAnsi="Arial" w:cs="Arial"/>
                <w:sz w:val="24"/>
                <w:szCs w:val="24"/>
              </w:rPr>
            </w:pPr>
          </w:p>
        </w:tc>
      </w:tr>
      <w:tr w:rsidR="00184461" w14:paraId="753F8BED" w14:textId="77777777" w:rsidTr="00E17CF1">
        <w:tc>
          <w:tcPr>
            <w:tcW w:w="6465" w:type="dxa"/>
          </w:tcPr>
          <w:p w14:paraId="705F3906" w14:textId="3078051B" w:rsidR="00162229" w:rsidRPr="00184461" w:rsidRDefault="00162229" w:rsidP="00367679">
            <w:pPr>
              <w:jc w:val="both"/>
              <w:rPr>
                <w:rFonts w:ascii="Arial" w:hAnsi="Arial" w:cs="Arial"/>
                <w:sz w:val="20"/>
                <w:szCs w:val="20"/>
              </w:rPr>
            </w:pPr>
            <w:r w:rsidRPr="00184461">
              <w:rPr>
                <w:rFonts w:ascii="Arial" w:hAnsi="Arial" w:cs="Arial"/>
                <w:sz w:val="20"/>
                <w:szCs w:val="20"/>
              </w:rPr>
              <w:t>Does the club have, or is it willing to obtain, the resources required to conduct effective hybrid meetings? (Some club members may already have some or all the required equipment and may allow the club to use it—but responsibility for ensuring it shows up must be clearly planned and understood.)</w:t>
            </w:r>
          </w:p>
        </w:tc>
        <w:tc>
          <w:tcPr>
            <w:tcW w:w="705" w:type="dxa"/>
          </w:tcPr>
          <w:p w14:paraId="101B96D1" w14:textId="77777777" w:rsidR="00162229" w:rsidRPr="00184461" w:rsidRDefault="00162229">
            <w:pPr>
              <w:rPr>
                <w:rFonts w:ascii="Arial" w:hAnsi="Arial" w:cs="Arial"/>
                <w:sz w:val="24"/>
                <w:szCs w:val="24"/>
              </w:rPr>
            </w:pPr>
          </w:p>
        </w:tc>
        <w:tc>
          <w:tcPr>
            <w:tcW w:w="720" w:type="dxa"/>
          </w:tcPr>
          <w:p w14:paraId="0D757851" w14:textId="77777777" w:rsidR="00162229" w:rsidRPr="00184461" w:rsidRDefault="00162229">
            <w:pPr>
              <w:rPr>
                <w:rFonts w:ascii="Arial" w:hAnsi="Arial" w:cs="Arial"/>
                <w:sz w:val="24"/>
                <w:szCs w:val="24"/>
              </w:rPr>
            </w:pPr>
          </w:p>
        </w:tc>
        <w:tc>
          <w:tcPr>
            <w:tcW w:w="1410" w:type="dxa"/>
          </w:tcPr>
          <w:p w14:paraId="6E956B3A" w14:textId="77777777" w:rsidR="00162229" w:rsidRPr="00184461" w:rsidRDefault="00162229">
            <w:pPr>
              <w:rPr>
                <w:rFonts w:ascii="Arial" w:hAnsi="Arial" w:cs="Arial"/>
                <w:sz w:val="24"/>
                <w:szCs w:val="24"/>
              </w:rPr>
            </w:pPr>
          </w:p>
        </w:tc>
      </w:tr>
      <w:tr w:rsidR="00184461" w14:paraId="34421D99" w14:textId="77777777" w:rsidTr="00E17CF1">
        <w:tc>
          <w:tcPr>
            <w:tcW w:w="6465" w:type="dxa"/>
          </w:tcPr>
          <w:p w14:paraId="637EC76F" w14:textId="6F675EB4" w:rsidR="00162229" w:rsidRPr="00184461" w:rsidRDefault="00162229">
            <w:pPr>
              <w:rPr>
                <w:rFonts w:ascii="Arial" w:hAnsi="Arial" w:cs="Arial"/>
                <w:sz w:val="20"/>
                <w:szCs w:val="20"/>
              </w:rPr>
            </w:pPr>
            <w:r w:rsidRPr="00184461">
              <w:rPr>
                <w:rFonts w:ascii="Arial" w:hAnsi="Arial" w:cs="Arial"/>
                <w:sz w:val="20"/>
                <w:szCs w:val="20"/>
              </w:rPr>
              <w:t>If you are borrowing a club member’s equipment, will it consistently be available for club meetings?</w:t>
            </w:r>
          </w:p>
        </w:tc>
        <w:tc>
          <w:tcPr>
            <w:tcW w:w="705" w:type="dxa"/>
          </w:tcPr>
          <w:p w14:paraId="11B5C67E" w14:textId="77777777" w:rsidR="00162229" w:rsidRPr="00184461" w:rsidRDefault="00162229">
            <w:pPr>
              <w:rPr>
                <w:rFonts w:ascii="Arial" w:hAnsi="Arial" w:cs="Arial"/>
                <w:sz w:val="24"/>
                <w:szCs w:val="24"/>
              </w:rPr>
            </w:pPr>
          </w:p>
        </w:tc>
        <w:tc>
          <w:tcPr>
            <w:tcW w:w="720" w:type="dxa"/>
          </w:tcPr>
          <w:p w14:paraId="058C8919" w14:textId="77777777" w:rsidR="00162229" w:rsidRPr="00184461" w:rsidRDefault="00162229">
            <w:pPr>
              <w:rPr>
                <w:rFonts w:ascii="Arial" w:hAnsi="Arial" w:cs="Arial"/>
                <w:sz w:val="24"/>
                <w:szCs w:val="24"/>
              </w:rPr>
            </w:pPr>
          </w:p>
        </w:tc>
        <w:tc>
          <w:tcPr>
            <w:tcW w:w="1410" w:type="dxa"/>
          </w:tcPr>
          <w:p w14:paraId="7B7435D5" w14:textId="77777777" w:rsidR="00162229" w:rsidRPr="00184461" w:rsidRDefault="00162229">
            <w:pPr>
              <w:rPr>
                <w:rFonts w:ascii="Arial" w:hAnsi="Arial" w:cs="Arial"/>
                <w:sz w:val="24"/>
                <w:szCs w:val="24"/>
              </w:rPr>
            </w:pPr>
          </w:p>
        </w:tc>
      </w:tr>
      <w:tr w:rsidR="00184461" w14:paraId="141522B8" w14:textId="77777777" w:rsidTr="00E17CF1">
        <w:tc>
          <w:tcPr>
            <w:tcW w:w="6465" w:type="dxa"/>
          </w:tcPr>
          <w:p w14:paraId="0CA1EDF6" w14:textId="130A188C" w:rsidR="00162229" w:rsidRPr="00184461" w:rsidRDefault="00162229">
            <w:pPr>
              <w:rPr>
                <w:rFonts w:ascii="Arial" w:hAnsi="Arial" w:cs="Arial"/>
                <w:sz w:val="20"/>
                <w:szCs w:val="20"/>
              </w:rPr>
            </w:pPr>
            <w:r w:rsidRPr="00184461">
              <w:rPr>
                <w:rFonts w:ascii="Arial" w:hAnsi="Arial" w:cs="Arial"/>
                <w:sz w:val="20"/>
                <w:szCs w:val="20"/>
              </w:rPr>
              <w:t>Will the club’s physical meeting space accommodate the set-up required to permit participants to join remotely?</w:t>
            </w:r>
          </w:p>
        </w:tc>
        <w:tc>
          <w:tcPr>
            <w:tcW w:w="705" w:type="dxa"/>
          </w:tcPr>
          <w:p w14:paraId="3B32B1F0" w14:textId="77777777" w:rsidR="00162229" w:rsidRPr="00184461" w:rsidRDefault="00162229">
            <w:pPr>
              <w:rPr>
                <w:rFonts w:ascii="Arial" w:hAnsi="Arial" w:cs="Arial"/>
                <w:sz w:val="24"/>
                <w:szCs w:val="24"/>
              </w:rPr>
            </w:pPr>
          </w:p>
        </w:tc>
        <w:tc>
          <w:tcPr>
            <w:tcW w:w="720" w:type="dxa"/>
          </w:tcPr>
          <w:p w14:paraId="22E1072D" w14:textId="77777777" w:rsidR="00162229" w:rsidRPr="00184461" w:rsidRDefault="00162229">
            <w:pPr>
              <w:rPr>
                <w:rFonts w:ascii="Arial" w:hAnsi="Arial" w:cs="Arial"/>
                <w:sz w:val="24"/>
                <w:szCs w:val="24"/>
              </w:rPr>
            </w:pPr>
          </w:p>
        </w:tc>
        <w:tc>
          <w:tcPr>
            <w:tcW w:w="1410" w:type="dxa"/>
          </w:tcPr>
          <w:p w14:paraId="2DDD0BA9" w14:textId="77777777" w:rsidR="00162229" w:rsidRPr="00184461" w:rsidRDefault="00162229">
            <w:pPr>
              <w:rPr>
                <w:rFonts w:ascii="Arial" w:hAnsi="Arial" w:cs="Arial"/>
                <w:sz w:val="24"/>
                <w:szCs w:val="24"/>
              </w:rPr>
            </w:pPr>
          </w:p>
        </w:tc>
      </w:tr>
      <w:tr w:rsidR="00184461" w14:paraId="419FDACA" w14:textId="77777777" w:rsidTr="00E17CF1">
        <w:tc>
          <w:tcPr>
            <w:tcW w:w="6465" w:type="dxa"/>
          </w:tcPr>
          <w:p w14:paraId="5C20EA6D" w14:textId="01218AEE" w:rsidR="00162229" w:rsidRPr="00184461" w:rsidRDefault="00162229">
            <w:pPr>
              <w:rPr>
                <w:rFonts w:ascii="Arial" w:hAnsi="Arial" w:cs="Arial"/>
                <w:sz w:val="20"/>
                <w:szCs w:val="20"/>
              </w:rPr>
            </w:pPr>
            <w:r w:rsidRPr="00184461">
              <w:rPr>
                <w:rFonts w:ascii="Arial" w:hAnsi="Arial" w:cs="Arial"/>
                <w:sz w:val="20"/>
                <w:szCs w:val="20"/>
              </w:rPr>
              <w:t>Is having members join on-line even available as an option at the meeting’s physical location(s)?</w:t>
            </w:r>
            <w:r w:rsidR="00184461" w:rsidRPr="00184461">
              <w:rPr>
                <w:rFonts w:ascii="Arial" w:hAnsi="Arial" w:cs="Arial"/>
                <w:sz w:val="20"/>
                <w:szCs w:val="20"/>
              </w:rPr>
              <w:t xml:space="preserve"> (e.g., is Wi-Fi available, is there power)</w:t>
            </w:r>
          </w:p>
        </w:tc>
        <w:tc>
          <w:tcPr>
            <w:tcW w:w="705" w:type="dxa"/>
          </w:tcPr>
          <w:p w14:paraId="75CE3A5A" w14:textId="77777777" w:rsidR="00162229" w:rsidRPr="00184461" w:rsidRDefault="00162229">
            <w:pPr>
              <w:rPr>
                <w:rFonts w:ascii="Arial" w:hAnsi="Arial" w:cs="Arial"/>
                <w:sz w:val="24"/>
                <w:szCs w:val="24"/>
              </w:rPr>
            </w:pPr>
          </w:p>
        </w:tc>
        <w:tc>
          <w:tcPr>
            <w:tcW w:w="720" w:type="dxa"/>
          </w:tcPr>
          <w:p w14:paraId="03A177F9" w14:textId="77777777" w:rsidR="00162229" w:rsidRPr="00184461" w:rsidRDefault="00162229">
            <w:pPr>
              <w:rPr>
                <w:rFonts w:ascii="Arial" w:hAnsi="Arial" w:cs="Arial"/>
                <w:sz w:val="24"/>
                <w:szCs w:val="24"/>
              </w:rPr>
            </w:pPr>
          </w:p>
        </w:tc>
        <w:tc>
          <w:tcPr>
            <w:tcW w:w="1410" w:type="dxa"/>
          </w:tcPr>
          <w:p w14:paraId="648446E0" w14:textId="77777777" w:rsidR="00162229" w:rsidRPr="00184461" w:rsidRDefault="00162229">
            <w:pPr>
              <w:rPr>
                <w:rFonts w:ascii="Arial" w:hAnsi="Arial" w:cs="Arial"/>
                <w:sz w:val="24"/>
                <w:szCs w:val="24"/>
              </w:rPr>
            </w:pPr>
          </w:p>
        </w:tc>
      </w:tr>
      <w:tr w:rsidR="00184461" w14:paraId="202622B1" w14:textId="77777777" w:rsidTr="00E17CF1">
        <w:tc>
          <w:tcPr>
            <w:tcW w:w="6465" w:type="dxa"/>
          </w:tcPr>
          <w:p w14:paraId="3172FF76" w14:textId="622E8CB9" w:rsidR="00162229" w:rsidRPr="00184461" w:rsidRDefault="00184461" w:rsidP="00367679">
            <w:pPr>
              <w:jc w:val="both"/>
              <w:rPr>
                <w:rFonts w:ascii="Arial" w:hAnsi="Arial" w:cs="Arial"/>
                <w:sz w:val="20"/>
                <w:szCs w:val="20"/>
              </w:rPr>
            </w:pPr>
            <w:r w:rsidRPr="00184461">
              <w:rPr>
                <w:rFonts w:ascii="Arial" w:hAnsi="Arial" w:cs="Arial"/>
                <w:sz w:val="20"/>
                <w:szCs w:val="20"/>
              </w:rPr>
              <w:t>Will members joining remotely be integrated fully into the meeting? (i.e., effectively fill any required meeting role, not just speakers and observers)</w:t>
            </w:r>
          </w:p>
        </w:tc>
        <w:tc>
          <w:tcPr>
            <w:tcW w:w="705" w:type="dxa"/>
          </w:tcPr>
          <w:p w14:paraId="23BF1B99" w14:textId="77777777" w:rsidR="00162229" w:rsidRPr="00184461" w:rsidRDefault="00162229">
            <w:pPr>
              <w:rPr>
                <w:rFonts w:ascii="Arial" w:hAnsi="Arial" w:cs="Arial"/>
                <w:sz w:val="24"/>
                <w:szCs w:val="24"/>
              </w:rPr>
            </w:pPr>
          </w:p>
        </w:tc>
        <w:tc>
          <w:tcPr>
            <w:tcW w:w="720" w:type="dxa"/>
          </w:tcPr>
          <w:p w14:paraId="75928C3A" w14:textId="77777777" w:rsidR="00162229" w:rsidRPr="00184461" w:rsidRDefault="00162229">
            <w:pPr>
              <w:rPr>
                <w:rFonts w:ascii="Arial" w:hAnsi="Arial" w:cs="Arial"/>
                <w:sz w:val="24"/>
                <w:szCs w:val="24"/>
              </w:rPr>
            </w:pPr>
          </w:p>
        </w:tc>
        <w:tc>
          <w:tcPr>
            <w:tcW w:w="1410" w:type="dxa"/>
          </w:tcPr>
          <w:p w14:paraId="121A907F" w14:textId="77777777" w:rsidR="00162229" w:rsidRPr="00184461" w:rsidRDefault="00162229">
            <w:pPr>
              <w:rPr>
                <w:rFonts w:ascii="Arial" w:hAnsi="Arial" w:cs="Arial"/>
                <w:sz w:val="24"/>
                <w:szCs w:val="24"/>
              </w:rPr>
            </w:pPr>
          </w:p>
        </w:tc>
      </w:tr>
      <w:tr w:rsidR="00184461" w14:paraId="36B00D9F" w14:textId="77777777" w:rsidTr="00E17CF1">
        <w:tc>
          <w:tcPr>
            <w:tcW w:w="6465" w:type="dxa"/>
          </w:tcPr>
          <w:p w14:paraId="2D2D8713" w14:textId="44DCBC4A" w:rsidR="00162229" w:rsidRPr="00184461" w:rsidRDefault="00184461">
            <w:pPr>
              <w:rPr>
                <w:rFonts w:ascii="Arial" w:hAnsi="Arial" w:cs="Arial"/>
                <w:sz w:val="20"/>
                <w:szCs w:val="20"/>
              </w:rPr>
            </w:pPr>
            <w:r w:rsidRPr="00184461">
              <w:rPr>
                <w:rFonts w:ascii="Arial" w:hAnsi="Arial" w:cs="Arial"/>
                <w:sz w:val="20"/>
                <w:szCs w:val="20"/>
              </w:rPr>
              <w:t>Will enough members be likely to participate remotely to justify the expense and level of effort of doing them?</w:t>
            </w:r>
          </w:p>
        </w:tc>
        <w:tc>
          <w:tcPr>
            <w:tcW w:w="705" w:type="dxa"/>
          </w:tcPr>
          <w:p w14:paraId="46A3AB02" w14:textId="77777777" w:rsidR="00162229" w:rsidRPr="00184461" w:rsidRDefault="00162229">
            <w:pPr>
              <w:rPr>
                <w:rFonts w:ascii="Arial" w:hAnsi="Arial" w:cs="Arial"/>
                <w:sz w:val="24"/>
                <w:szCs w:val="24"/>
              </w:rPr>
            </w:pPr>
          </w:p>
        </w:tc>
        <w:tc>
          <w:tcPr>
            <w:tcW w:w="720" w:type="dxa"/>
          </w:tcPr>
          <w:p w14:paraId="0FE45408" w14:textId="77777777" w:rsidR="00162229" w:rsidRPr="00184461" w:rsidRDefault="00162229">
            <w:pPr>
              <w:rPr>
                <w:rFonts w:ascii="Arial" w:hAnsi="Arial" w:cs="Arial"/>
                <w:sz w:val="24"/>
                <w:szCs w:val="24"/>
              </w:rPr>
            </w:pPr>
          </w:p>
        </w:tc>
        <w:tc>
          <w:tcPr>
            <w:tcW w:w="1410" w:type="dxa"/>
          </w:tcPr>
          <w:p w14:paraId="45786463" w14:textId="77777777" w:rsidR="00162229" w:rsidRPr="00184461" w:rsidRDefault="00162229">
            <w:pPr>
              <w:rPr>
                <w:rFonts w:ascii="Arial" w:hAnsi="Arial" w:cs="Arial"/>
                <w:sz w:val="24"/>
                <w:szCs w:val="24"/>
              </w:rPr>
            </w:pPr>
          </w:p>
        </w:tc>
      </w:tr>
      <w:tr w:rsidR="00184461" w14:paraId="54C88D80" w14:textId="77777777" w:rsidTr="00E17CF1">
        <w:tc>
          <w:tcPr>
            <w:tcW w:w="6465" w:type="dxa"/>
          </w:tcPr>
          <w:p w14:paraId="17E2B6D3" w14:textId="29315CBA" w:rsidR="00162229" w:rsidRPr="00184461" w:rsidRDefault="00184461">
            <w:pPr>
              <w:rPr>
                <w:rFonts w:ascii="Arial" w:hAnsi="Arial" w:cs="Arial"/>
                <w:sz w:val="20"/>
                <w:szCs w:val="20"/>
              </w:rPr>
            </w:pPr>
            <w:r w:rsidRPr="00184461">
              <w:rPr>
                <w:rFonts w:ascii="Arial" w:hAnsi="Arial" w:cs="Arial"/>
                <w:sz w:val="20"/>
                <w:szCs w:val="20"/>
              </w:rPr>
              <w:t>Will enough members by participating in-person to justify the expense and level of doing them?</w:t>
            </w:r>
          </w:p>
        </w:tc>
        <w:tc>
          <w:tcPr>
            <w:tcW w:w="705" w:type="dxa"/>
          </w:tcPr>
          <w:p w14:paraId="6F8C8541" w14:textId="77777777" w:rsidR="00162229" w:rsidRPr="00184461" w:rsidRDefault="00162229">
            <w:pPr>
              <w:rPr>
                <w:rFonts w:ascii="Arial" w:hAnsi="Arial" w:cs="Arial"/>
                <w:sz w:val="24"/>
                <w:szCs w:val="24"/>
              </w:rPr>
            </w:pPr>
          </w:p>
        </w:tc>
        <w:tc>
          <w:tcPr>
            <w:tcW w:w="720" w:type="dxa"/>
          </w:tcPr>
          <w:p w14:paraId="7CE10F30" w14:textId="77777777" w:rsidR="00162229" w:rsidRPr="00184461" w:rsidRDefault="00162229">
            <w:pPr>
              <w:rPr>
                <w:rFonts w:ascii="Arial" w:hAnsi="Arial" w:cs="Arial"/>
                <w:sz w:val="24"/>
                <w:szCs w:val="24"/>
              </w:rPr>
            </w:pPr>
          </w:p>
        </w:tc>
        <w:tc>
          <w:tcPr>
            <w:tcW w:w="1410" w:type="dxa"/>
          </w:tcPr>
          <w:p w14:paraId="611098F3" w14:textId="77777777" w:rsidR="00162229" w:rsidRPr="00184461" w:rsidRDefault="00162229">
            <w:pPr>
              <w:rPr>
                <w:rFonts w:ascii="Arial" w:hAnsi="Arial" w:cs="Arial"/>
                <w:sz w:val="24"/>
                <w:szCs w:val="24"/>
              </w:rPr>
            </w:pPr>
          </w:p>
        </w:tc>
      </w:tr>
      <w:tr w:rsidR="00184461" w14:paraId="6B5BDDCF" w14:textId="77777777" w:rsidTr="00E17CF1">
        <w:tc>
          <w:tcPr>
            <w:tcW w:w="6465" w:type="dxa"/>
          </w:tcPr>
          <w:p w14:paraId="6ABDA1D8" w14:textId="02793877" w:rsidR="00162229" w:rsidRPr="00184461" w:rsidRDefault="00184461">
            <w:pPr>
              <w:rPr>
                <w:rFonts w:ascii="Arial" w:hAnsi="Arial" w:cs="Arial"/>
                <w:sz w:val="20"/>
                <w:szCs w:val="20"/>
              </w:rPr>
            </w:pPr>
            <w:r w:rsidRPr="00184461">
              <w:rPr>
                <w:rFonts w:ascii="Arial" w:hAnsi="Arial" w:cs="Arial"/>
                <w:sz w:val="20"/>
                <w:szCs w:val="20"/>
              </w:rPr>
              <w:t>Are you willing to put in the set-up and break down time that doing this will require to do well?</w:t>
            </w:r>
          </w:p>
        </w:tc>
        <w:tc>
          <w:tcPr>
            <w:tcW w:w="705" w:type="dxa"/>
          </w:tcPr>
          <w:p w14:paraId="07F6CCD7" w14:textId="77777777" w:rsidR="00162229" w:rsidRPr="00184461" w:rsidRDefault="00162229">
            <w:pPr>
              <w:rPr>
                <w:rFonts w:ascii="Arial" w:hAnsi="Arial" w:cs="Arial"/>
                <w:sz w:val="24"/>
                <w:szCs w:val="24"/>
              </w:rPr>
            </w:pPr>
          </w:p>
        </w:tc>
        <w:tc>
          <w:tcPr>
            <w:tcW w:w="720" w:type="dxa"/>
          </w:tcPr>
          <w:p w14:paraId="221D00C4" w14:textId="77777777" w:rsidR="00162229" w:rsidRPr="00184461" w:rsidRDefault="00162229">
            <w:pPr>
              <w:rPr>
                <w:rFonts w:ascii="Arial" w:hAnsi="Arial" w:cs="Arial"/>
                <w:sz w:val="24"/>
                <w:szCs w:val="24"/>
              </w:rPr>
            </w:pPr>
          </w:p>
        </w:tc>
        <w:tc>
          <w:tcPr>
            <w:tcW w:w="1410" w:type="dxa"/>
          </w:tcPr>
          <w:p w14:paraId="4DB31C92" w14:textId="77777777" w:rsidR="00162229" w:rsidRPr="00184461" w:rsidRDefault="00162229">
            <w:pPr>
              <w:rPr>
                <w:rFonts w:ascii="Arial" w:hAnsi="Arial" w:cs="Arial"/>
                <w:sz w:val="24"/>
                <w:szCs w:val="24"/>
              </w:rPr>
            </w:pPr>
          </w:p>
        </w:tc>
      </w:tr>
      <w:tr w:rsidR="00184461" w14:paraId="03403C27" w14:textId="77777777" w:rsidTr="00E17CF1">
        <w:tc>
          <w:tcPr>
            <w:tcW w:w="6465" w:type="dxa"/>
          </w:tcPr>
          <w:p w14:paraId="4654FA36" w14:textId="6898A57F" w:rsidR="00162229" w:rsidRPr="00184461" w:rsidRDefault="00184461">
            <w:pPr>
              <w:rPr>
                <w:rFonts w:ascii="Arial" w:hAnsi="Arial" w:cs="Arial"/>
                <w:sz w:val="20"/>
                <w:szCs w:val="20"/>
              </w:rPr>
            </w:pPr>
            <w:r w:rsidRPr="00184461">
              <w:rPr>
                <w:rFonts w:ascii="Arial" w:hAnsi="Arial" w:cs="Arial"/>
                <w:sz w:val="20"/>
                <w:szCs w:val="20"/>
              </w:rPr>
              <w:t>Can the club obtain/provide required training?</w:t>
            </w:r>
          </w:p>
        </w:tc>
        <w:tc>
          <w:tcPr>
            <w:tcW w:w="705" w:type="dxa"/>
          </w:tcPr>
          <w:p w14:paraId="450FBA51" w14:textId="77777777" w:rsidR="00162229" w:rsidRPr="00184461" w:rsidRDefault="00162229">
            <w:pPr>
              <w:rPr>
                <w:rFonts w:ascii="Arial" w:hAnsi="Arial" w:cs="Arial"/>
                <w:sz w:val="24"/>
                <w:szCs w:val="24"/>
              </w:rPr>
            </w:pPr>
          </w:p>
        </w:tc>
        <w:tc>
          <w:tcPr>
            <w:tcW w:w="720" w:type="dxa"/>
          </w:tcPr>
          <w:p w14:paraId="076B80F5" w14:textId="77777777" w:rsidR="00162229" w:rsidRPr="00184461" w:rsidRDefault="00162229">
            <w:pPr>
              <w:rPr>
                <w:rFonts w:ascii="Arial" w:hAnsi="Arial" w:cs="Arial"/>
                <w:sz w:val="24"/>
                <w:szCs w:val="24"/>
              </w:rPr>
            </w:pPr>
          </w:p>
        </w:tc>
        <w:tc>
          <w:tcPr>
            <w:tcW w:w="1410" w:type="dxa"/>
          </w:tcPr>
          <w:p w14:paraId="423EEE14" w14:textId="77777777" w:rsidR="00162229" w:rsidRPr="00184461" w:rsidRDefault="00162229">
            <w:pPr>
              <w:rPr>
                <w:rFonts w:ascii="Arial" w:hAnsi="Arial" w:cs="Arial"/>
                <w:sz w:val="24"/>
                <w:szCs w:val="24"/>
              </w:rPr>
            </w:pPr>
          </w:p>
        </w:tc>
      </w:tr>
      <w:tr w:rsidR="00184461" w14:paraId="6D9CDB19" w14:textId="77777777" w:rsidTr="00E17CF1">
        <w:tc>
          <w:tcPr>
            <w:tcW w:w="6465" w:type="dxa"/>
          </w:tcPr>
          <w:p w14:paraId="6A8182B4" w14:textId="7F7CB8B6" w:rsidR="00162229" w:rsidRPr="00184461" w:rsidRDefault="00184461" w:rsidP="00184461">
            <w:pPr>
              <w:jc w:val="right"/>
              <w:rPr>
                <w:rFonts w:ascii="Arial" w:hAnsi="Arial" w:cs="Arial"/>
                <w:b/>
                <w:bCs/>
              </w:rPr>
            </w:pPr>
            <w:r w:rsidRPr="00184461">
              <w:rPr>
                <w:rFonts w:ascii="Arial" w:hAnsi="Arial" w:cs="Arial"/>
                <w:b/>
                <w:bCs/>
              </w:rPr>
              <w:t>Score</w:t>
            </w:r>
          </w:p>
        </w:tc>
        <w:tc>
          <w:tcPr>
            <w:tcW w:w="705" w:type="dxa"/>
          </w:tcPr>
          <w:p w14:paraId="0580352C" w14:textId="77777777" w:rsidR="00162229" w:rsidRPr="00184461" w:rsidRDefault="00162229">
            <w:pPr>
              <w:rPr>
                <w:rFonts w:ascii="Arial" w:hAnsi="Arial" w:cs="Arial"/>
                <w:sz w:val="24"/>
                <w:szCs w:val="24"/>
              </w:rPr>
            </w:pPr>
          </w:p>
        </w:tc>
        <w:tc>
          <w:tcPr>
            <w:tcW w:w="720" w:type="dxa"/>
          </w:tcPr>
          <w:p w14:paraId="228488A4" w14:textId="77777777" w:rsidR="00162229" w:rsidRPr="00184461" w:rsidRDefault="00162229">
            <w:pPr>
              <w:rPr>
                <w:rFonts w:ascii="Arial" w:hAnsi="Arial" w:cs="Arial"/>
                <w:sz w:val="24"/>
                <w:szCs w:val="24"/>
              </w:rPr>
            </w:pPr>
          </w:p>
        </w:tc>
        <w:tc>
          <w:tcPr>
            <w:tcW w:w="1410" w:type="dxa"/>
          </w:tcPr>
          <w:p w14:paraId="517AC322" w14:textId="77777777" w:rsidR="00162229" w:rsidRPr="00184461" w:rsidRDefault="00162229">
            <w:pPr>
              <w:rPr>
                <w:rFonts w:ascii="Arial" w:hAnsi="Arial" w:cs="Arial"/>
                <w:sz w:val="24"/>
                <w:szCs w:val="24"/>
              </w:rPr>
            </w:pPr>
          </w:p>
        </w:tc>
      </w:tr>
      <w:tr w:rsidR="00184461" w14:paraId="5FF5A363" w14:textId="77777777" w:rsidTr="00242F03">
        <w:trPr>
          <w:trHeight w:val="116"/>
        </w:trPr>
        <w:tc>
          <w:tcPr>
            <w:tcW w:w="9300" w:type="dxa"/>
            <w:gridSpan w:val="4"/>
          </w:tcPr>
          <w:p w14:paraId="07263616" w14:textId="77777777" w:rsidR="00184461" w:rsidRPr="00184461" w:rsidRDefault="00184461">
            <w:pPr>
              <w:rPr>
                <w:rFonts w:ascii="Arial" w:hAnsi="Arial" w:cs="Arial"/>
                <w:sz w:val="12"/>
                <w:szCs w:val="12"/>
              </w:rPr>
            </w:pPr>
          </w:p>
        </w:tc>
      </w:tr>
      <w:tr w:rsidR="00184461" w14:paraId="14750843" w14:textId="77777777" w:rsidTr="00242F03">
        <w:tc>
          <w:tcPr>
            <w:tcW w:w="9300" w:type="dxa"/>
            <w:gridSpan w:val="4"/>
            <w:shd w:val="clear" w:color="auto" w:fill="F2DF74"/>
          </w:tcPr>
          <w:p w14:paraId="301443AD" w14:textId="01CAFAED" w:rsidR="00184461" w:rsidRPr="00184461" w:rsidRDefault="00184461" w:rsidP="00367679">
            <w:pPr>
              <w:jc w:val="both"/>
              <w:rPr>
                <w:rFonts w:ascii="Arial" w:hAnsi="Arial" w:cs="Arial"/>
                <w:sz w:val="20"/>
                <w:szCs w:val="20"/>
              </w:rPr>
            </w:pPr>
            <w:r w:rsidRPr="00184461">
              <w:rPr>
                <w:rFonts w:ascii="Arial" w:hAnsi="Arial" w:cs="Arial"/>
                <w:sz w:val="20"/>
                <w:szCs w:val="20"/>
              </w:rPr>
              <w:t>Clubs must decide for themselves what an acceptable score is for hybrid meetings to be viable, but as a minimum it should be at least half. Also, clubs may "weight" the questions scoring to account for specific issues that are of greater concern to the club than others.</w:t>
            </w:r>
          </w:p>
        </w:tc>
      </w:tr>
      <w:tr w:rsidR="00184461" w14:paraId="0F995B13" w14:textId="77777777" w:rsidTr="00242F03">
        <w:tc>
          <w:tcPr>
            <w:tcW w:w="9300" w:type="dxa"/>
            <w:gridSpan w:val="4"/>
            <w:shd w:val="clear" w:color="auto" w:fill="004165"/>
          </w:tcPr>
          <w:p w14:paraId="31AB3191" w14:textId="77777777" w:rsidR="00184461" w:rsidRPr="00184461" w:rsidRDefault="00184461">
            <w:pPr>
              <w:rPr>
                <w:rFonts w:ascii="Arial" w:hAnsi="Arial" w:cs="Arial"/>
                <w:sz w:val="16"/>
                <w:szCs w:val="16"/>
              </w:rPr>
            </w:pPr>
          </w:p>
        </w:tc>
      </w:tr>
      <w:tr w:rsidR="00184461" w14:paraId="00CB2AB7" w14:textId="77777777" w:rsidTr="00E17CF1">
        <w:tc>
          <w:tcPr>
            <w:tcW w:w="6465" w:type="dxa"/>
            <w:vAlign w:val="center"/>
          </w:tcPr>
          <w:p w14:paraId="592FA3B0" w14:textId="319E5C66" w:rsidR="00184461" w:rsidRPr="00184461" w:rsidRDefault="00184461" w:rsidP="00184461">
            <w:pPr>
              <w:rPr>
                <w:rFonts w:ascii="Arial" w:hAnsi="Arial" w:cs="Arial"/>
                <w:sz w:val="24"/>
                <w:szCs w:val="24"/>
              </w:rPr>
            </w:pPr>
            <w:r w:rsidRPr="00184461">
              <w:rPr>
                <w:rFonts w:ascii="Arial" w:hAnsi="Arial" w:cs="Arial"/>
                <w:b/>
                <w:bCs/>
              </w:rPr>
              <w:t>Questions that should be “</w:t>
            </w:r>
            <w:r>
              <w:rPr>
                <w:rFonts w:ascii="Arial" w:hAnsi="Arial" w:cs="Arial"/>
                <w:b/>
                <w:bCs/>
              </w:rPr>
              <w:t>No</w:t>
            </w:r>
            <w:r w:rsidRPr="00184461">
              <w:rPr>
                <w:rFonts w:ascii="Arial" w:hAnsi="Arial" w:cs="Arial"/>
                <w:b/>
                <w:bCs/>
              </w:rPr>
              <w:t>”</w:t>
            </w:r>
          </w:p>
        </w:tc>
        <w:tc>
          <w:tcPr>
            <w:tcW w:w="705" w:type="dxa"/>
            <w:vAlign w:val="center"/>
          </w:tcPr>
          <w:p w14:paraId="13A76C0F" w14:textId="6BC28D08" w:rsidR="00184461" w:rsidRPr="00184461" w:rsidRDefault="00184461" w:rsidP="00E17CF1">
            <w:pPr>
              <w:jc w:val="center"/>
              <w:rPr>
                <w:rFonts w:ascii="Arial" w:hAnsi="Arial" w:cs="Arial"/>
                <w:sz w:val="24"/>
                <w:szCs w:val="24"/>
              </w:rPr>
            </w:pPr>
            <w:r w:rsidRPr="00184461">
              <w:rPr>
                <w:rFonts w:ascii="Arial" w:hAnsi="Arial" w:cs="Arial"/>
                <w:b/>
                <w:bCs/>
              </w:rPr>
              <w:t>Yes</w:t>
            </w:r>
          </w:p>
        </w:tc>
        <w:tc>
          <w:tcPr>
            <w:tcW w:w="720" w:type="dxa"/>
            <w:vAlign w:val="center"/>
          </w:tcPr>
          <w:p w14:paraId="18E93C1D" w14:textId="21A950B0" w:rsidR="00184461" w:rsidRPr="00184461" w:rsidRDefault="00184461" w:rsidP="00E17CF1">
            <w:pPr>
              <w:jc w:val="center"/>
              <w:rPr>
                <w:rFonts w:ascii="Arial" w:hAnsi="Arial" w:cs="Arial"/>
                <w:sz w:val="24"/>
                <w:szCs w:val="24"/>
              </w:rPr>
            </w:pPr>
            <w:r w:rsidRPr="00184461">
              <w:rPr>
                <w:rFonts w:ascii="Arial" w:hAnsi="Arial" w:cs="Arial"/>
                <w:b/>
                <w:bCs/>
              </w:rPr>
              <w:t>No</w:t>
            </w:r>
          </w:p>
        </w:tc>
        <w:tc>
          <w:tcPr>
            <w:tcW w:w="1410" w:type="dxa"/>
            <w:vAlign w:val="center"/>
          </w:tcPr>
          <w:p w14:paraId="77893ACA" w14:textId="78CAF4F9" w:rsidR="00184461" w:rsidRPr="00184461" w:rsidRDefault="00184461" w:rsidP="00E17CF1">
            <w:pPr>
              <w:jc w:val="center"/>
              <w:rPr>
                <w:rFonts w:ascii="Arial" w:hAnsi="Arial" w:cs="Arial"/>
                <w:b/>
                <w:bCs/>
                <w:u w:val="single"/>
              </w:rPr>
            </w:pPr>
            <w:r w:rsidRPr="00184461">
              <w:rPr>
                <w:rFonts w:ascii="Arial" w:hAnsi="Arial" w:cs="Arial"/>
                <w:b/>
                <w:bCs/>
                <w:u w:val="single"/>
              </w:rPr>
              <w:t>Score</w:t>
            </w:r>
          </w:p>
          <w:p w14:paraId="45638E67" w14:textId="77777777" w:rsidR="00E12739" w:rsidRDefault="00184461" w:rsidP="00E17CF1">
            <w:pPr>
              <w:jc w:val="center"/>
              <w:rPr>
                <w:rFonts w:ascii="Arial" w:hAnsi="Arial" w:cs="Arial"/>
                <w:b/>
                <w:bCs/>
              </w:rPr>
            </w:pPr>
            <w:r>
              <w:rPr>
                <w:rFonts w:ascii="Arial" w:hAnsi="Arial" w:cs="Arial"/>
                <w:b/>
                <w:bCs/>
              </w:rPr>
              <w:t>-</w:t>
            </w:r>
            <w:r w:rsidRPr="00184461">
              <w:rPr>
                <w:rFonts w:ascii="Arial" w:hAnsi="Arial" w:cs="Arial"/>
                <w:b/>
                <w:bCs/>
              </w:rPr>
              <w:t xml:space="preserve">1 for Yes </w:t>
            </w:r>
          </w:p>
          <w:p w14:paraId="46B3F502" w14:textId="2BFDDF12" w:rsidR="00184461" w:rsidRPr="00184461" w:rsidRDefault="00184461" w:rsidP="00E17CF1">
            <w:pPr>
              <w:jc w:val="center"/>
              <w:rPr>
                <w:rFonts w:ascii="Arial" w:hAnsi="Arial" w:cs="Arial"/>
                <w:sz w:val="24"/>
                <w:szCs w:val="24"/>
              </w:rPr>
            </w:pPr>
            <w:r w:rsidRPr="00184461">
              <w:rPr>
                <w:rFonts w:ascii="Arial" w:hAnsi="Arial" w:cs="Arial"/>
                <w:b/>
                <w:bCs/>
              </w:rPr>
              <w:t>0 for No</w:t>
            </w:r>
          </w:p>
        </w:tc>
      </w:tr>
      <w:tr w:rsidR="00184461" w14:paraId="000A1A99" w14:textId="77777777" w:rsidTr="00E17CF1">
        <w:tc>
          <w:tcPr>
            <w:tcW w:w="6465" w:type="dxa"/>
          </w:tcPr>
          <w:p w14:paraId="0D3271EB" w14:textId="3BFE2393" w:rsidR="00184461" w:rsidRPr="00242F03" w:rsidRDefault="00242F03" w:rsidP="00184461">
            <w:pPr>
              <w:rPr>
                <w:rFonts w:ascii="Arial" w:hAnsi="Arial" w:cs="Arial"/>
                <w:sz w:val="20"/>
                <w:szCs w:val="20"/>
              </w:rPr>
            </w:pPr>
            <w:r w:rsidRPr="00242F03">
              <w:rPr>
                <w:rFonts w:ascii="Arial" w:hAnsi="Arial" w:cs="Arial"/>
                <w:sz w:val="20"/>
                <w:szCs w:val="20"/>
              </w:rPr>
              <w:t>Will holding hybrid meetings result in an unreasonable burden being placed on a small number of members?</w:t>
            </w:r>
          </w:p>
        </w:tc>
        <w:tc>
          <w:tcPr>
            <w:tcW w:w="705" w:type="dxa"/>
          </w:tcPr>
          <w:p w14:paraId="63490A21" w14:textId="77777777" w:rsidR="00184461" w:rsidRPr="00184461" w:rsidRDefault="00184461" w:rsidP="00184461">
            <w:pPr>
              <w:rPr>
                <w:rFonts w:ascii="Arial" w:hAnsi="Arial" w:cs="Arial"/>
                <w:sz w:val="24"/>
                <w:szCs w:val="24"/>
              </w:rPr>
            </w:pPr>
          </w:p>
        </w:tc>
        <w:tc>
          <w:tcPr>
            <w:tcW w:w="720" w:type="dxa"/>
          </w:tcPr>
          <w:p w14:paraId="04167D74" w14:textId="77777777" w:rsidR="00184461" w:rsidRPr="00184461" w:rsidRDefault="00184461" w:rsidP="00184461">
            <w:pPr>
              <w:rPr>
                <w:rFonts w:ascii="Arial" w:hAnsi="Arial" w:cs="Arial"/>
                <w:sz w:val="24"/>
                <w:szCs w:val="24"/>
              </w:rPr>
            </w:pPr>
          </w:p>
        </w:tc>
        <w:tc>
          <w:tcPr>
            <w:tcW w:w="1410" w:type="dxa"/>
          </w:tcPr>
          <w:p w14:paraId="6DD784AF" w14:textId="77777777" w:rsidR="00184461" w:rsidRPr="00184461" w:rsidRDefault="00184461" w:rsidP="00184461">
            <w:pPr>
              <w:rPr>
                <w:rFonts w:ascii="Arial" w:hAnsi="Arial" w:cs="Arial"/>
                <w:sz w:val="24"/>
                <w:szCs w:val="24"/>
              </w:rPr>
            </w:pPr>
          </w:p>
        </w:tc>
      </w:tr>
      <w:tr w:rsidR="00184461" w14:paraId="0B15B1CF" w14:textId="77777777" w:rsidTr="00E17CF1">
        <w:tc>
          <w:tcPr>
            <w:tcW w:w="6465" w:type="dxa"/>
          </w:tcPr>
          <w:p w14:paraId="1EAB1E26" w14:textId="06AAD24D" w:rsidR="00184461" w:rsidRPr="00242F03" w:rsidRDefault="00242F03" w:rsidP="00184461">
            <w:pPr>
              <w:rPr>
                <w:rFonts w:ascii="Arial" w:hAnsi="Arial" w:cs="Arial"/>
                <w:sz w:val="20"/>
                <w:szCs w:val="20"/>
              </w:rPr>
            </w:pPr>
            <w:r w:rsidRPr="00242F03">
              <w:rPr>
                <w:rFonts w:ascii="Arial" w:hAnsi="Arial" w:cs="Arial"/>
                <w:sz w:val="20"/>
                <w:szCs w:val="20"/>
              </w:rPr>
              <w:t>Will it create friction amongst members that could weaken the club?</w:t>
            </w:r>
          </w:p>
        </w:tc>
        <w:tc>
          <w:tcPr>
            <w:tcW w:w="705" w:type="dxa"/>
          </w:tcPr>
          <w:p w14:paraId="25B064FC" w14:textId="77777777" w:rsidR="00184461" w:rsidRPr="00184461" w:rsidRDefault="00184461" w:rsidP="00184461">
            <w:pPr>
              <w:rPr>
                <w:rFonts w:ascii="Arial" w:hAnsi="Arial" w:cs="Arial"/>
                <w:sz w:val="24"/>
                <w:szCs w:val="24"/>
              </w:rPr>
            </w:pPr>
          </w:p>
        </w:tc>
        <w:tc>
          <w:tcPr>
            <w:tcW w:w="720" w:type="dxa"/>
          </w:tcPr>
          <w:p w14:paraId="7B1EDC1A" w14:textId="77777777" w:rsidR="00184461" w:rsidRPr="00184461" w:rsidRDefault="00184461" w:rsidP="00184461">
            <w:pPr>
              <w:rPr>
                <w:rFonts w:ascii="Arial" w:hAnsi="Arial" w:cs="Arial"/>
                <w:sz w:val="24"/>
                <w:szCs w:val="24"/>
              </w:rPr>
            </w:pPr>
          </w:p>
        </w:tc>
        <w:tc>
          <w:tcPr>
            <w:tcW w:w="1410" w:type="dxa"/>
          </w:tcPr>
          <w:p w14:paraId="69EED95D" w14:textId="77777777" w:rsidR="00184461" w:rsidRPr="00184461" w:rsidRDefault="00184461" w:rsidP="00184461">
            <w:pPr>
              <w:rPr>
                <w:rFonts w:ascii="Arial" w:hAnsi="Arial" w:cs="Arial"/>
                <w:sz w:val="24"/>
                <w:szCs w:val="24"/>
              </w:rPr>
            </w:pPr>
          </w:p>
        </w:tc>
      </w:tr>
      <w:tr w:rsidR="00184461" w14:paraId="57E03741" w14:textId="77777777" w:rsidTr="00E17CF1">
        <w:tc>
          <w:tcPr>
            <w:tcW w:w="6465" w:type="dxa"/>
          </w:tcPr>
          <w:p w14:paraId="5A5310B0" w14:textId="394B9C05" w:rsidR="00184461" w:rsidRPr="00242F03" w:rsidRDefault="00242F03" w:rsidP="00184461">
            <w:pPr>
              <w:rPr>
                <w:rFonts w:ascii="Arial" w:hAnsi="Arial" w:cs="Arial"/>
                <w:sz w:val="20"/>
                <w:szCs w:val="20"/>
              </w:rPr>
            </w:pPr>
            <w:r w:rsidRPr="00242F03">
              <w:rPr>
                <w:rFonts w:ascii="Arial" w:hAnsi="Arial" w:cs="Arial"/>
                <w:sz w:val="20"/>
                <w:szCs w:val="20"/>
              </w:rPr>
              <w:t>Will it place any of the club’s members at a disadvantage?</w:t>
            </w:r>
          </w:p>
        </w:tc>
        <w:tc>
          <w:tcPr>
            <w:tcW w:w="705" w:type="dxa"/>
          </w:tcPr>
          <w:p w14:paraId="3FB41C82" w14:textId="77777777" w:rsidR="00184461" w:rsidRPr="00184461" w:rsidRDefault="00184461" w:rsidP="00184461">
            <w:pPr>
              <w:rPr>
                <w:rFonts w:ascii="Arial" w:hAnsi="Arial" w:cs="Arial"/>
                <w:sz w:val="24"/>
                <w:szCs w:val="24"/>
              </w:rPr>
            </w:pPr>
          </w:p>
        </w:tc>
        <w:tc>
          <w:tcPr>
            <w:tcW w:w="720" w:type="dxa"/>
          </w:tcPr>
          <w:p w14:paraId="7BB688A1" w14:textId="77777777" w:rsidR="00184461" w:rsidRPr="00184461" w:rsidRDefault="00184461" w:rsidP="00184461">
            <w:pPr>
              <w:rPr>
                <w:rFonts w:ascii="Arial" w:hAnsi="Arial" w:cs="Arial"/>
                <w:sz w:val="24"/>
                <w:szCs w:val="24"/>
              </w:rPr>
            </w:pPr>
          </w:p>
        </w:tc>
        <w:tc>
          <w:tcPr>
            <w:tcW w:w="1410" w:type="dxa"/>
          </w:tcPr>
          <w:p w14:paraId="24A48DCA" w14:textId="77777777" w:rsidR="00184461" w:rsidRPr="00184461" w:rsidRDefault="00184461" w:rsidP="00184461">
            <w:pPr>
              <w:rPr>
                <w:rFonts w:ascii="Arial" w:hAnsi="Arial" w:cs="Arial"/>
                <w:sz w:val="24"/>
                <w:szCs w:val="24"/>
              </w:rPr>
            </w:pPr>
          </w:p>
        </w:tc>
      </w:tr>
      <w:tr w:rsidR="00184461" w14:paraId="78D27EF0" w14:textId="77777777" w:rsidTr="00E17CF1">
        <w:tc>
          <w:tcPr>
            <w:tcW w:w="6465" w:type="dxa"/>
          </w:tcPr>
          <w:p w14:paraId="4FB48D48" w14:textId="29DF7131" w:rsidR="00184461" w:rsidRPr="00242F03" w:rsidRDefault="00242F03" w:rsidP="00367679">
            <w:pPr>
              <w:jc w:val="both"/>
              <w:rPr>
                <w:rFonts w:ascii="Arial" w:hAnsi="Arial" w:cs="Arial"/>
                <w:sz w:val="20"/>
                <w:szCs w:val="20"/>
              </w:rPr>
            </w:pPr>
            <w:r w:rsidRPr="00242F03">
              <w:rPr>
                <w:rFonts w:ascii="Arial" w:hAnsi="Arial" w:cs="Arial"/>
                <w:sz w:val="20"/>
                <w:szCs w:val="20"/>
              </w:rPr>
              <w:t>Will it reduce the quality of meetings (more difficulty starting on time, more difficult to include all members, distractions and delays caused by technical difficulties, etc.)?</w:t>
            </w:r>
          </w:p>
        </w:tc>
        <w:tc>
          <w:tcPr>
            <w:tcW w:w="705" w:type="dxa"/>
          </w:tcPr>
          <w:p w14:paraId="5C9CE6BC" w14:textId="77777777" w:rsidR="00184461" w:rsidRPr="00184461" w:rsidRDefault="00184461" w:rsidP="00184461">
            <w:pPr>
              <w:rPr>
                <w:rFonts w:ascii="Arial" w:hAnsi="Arial" w:cs="Arial"/>
                <w:sz w:val="24"/>
                <w:szCs w:val="24"/>
              </w:rPr>
            </w:pPr>
          </w:p>
        </w:tc>
        <w:tc>
          <w:tcPr>
            <w:tcW w:w="720" w:type="dxa"/>
          </w:tcPr>
          <w:p w14:paraId="0A4CA380" w14:textId="77777777" w:rsidR="00184461" w:rsidRPr="00184461" w:rsidRDefault="00184461" w:rsidP="00184461">
            <w:pPr>
              <w:rPr>
                <w:rFonts w:ascii="Arial" w:hAnsi="Arial" w:cs="Arial"/>
                <w:sz w:val="24"/>
                <w:szCs w:val="24"/>
              </w:rPr>
            </w:pPr>
          </w:p>
        </w:tc>
        <w:tc>
          <w:tcPr>
            <w:tcW w:w="1410" w:type="dxa"/>
          </w:tcPr>
          <w:p w14:paraId="392919E0" w14:textId="77777777" w:rsidR="00184461" w:rsidRPr="00184461" w:rsidRDefault="00184461" w:rsidP="00184461">
            <w:pPr>
              <w:rPr>
                <w:rFonts w:ascii="Arial" w:hAnsi="Arial" w:cs="Arial"/>
                <w:sz w:val="24"/>
                <w:szCs w:val="24"/>
              </w:rPr>
            </w:pPr>
          </w:p>
        </w:tc>
      </w:tr>
      <w:tr w:rsidR="00184461" w14:paraId="1F48EAB8" w14:textId="77777777" w:rsidTr="00E17CF1">
        <w:tc>
          <w:tcPr>
            <w:tcW w:w="6465" w:type="dxa"/>
          </w:tcPr>
          <w:p w14:paraId="3E5CB1DA" w14:textId="69DFBDD3" w:rsidR="00184461" w:rsidRPr="00184461" w:rsidRDefault="00242F03" w:rsidP="00242F03">
            <w:pPr>
              <w:jc w:val="right"/>
              <w:rPr>
                <w:rFonts w:ascii="Arial" w:hAnsi="Arial" w:cs="Arial"/>
                <w:sz w:val="24"/>
                <w:szCs w:val="24"/>
              </w:rPr>
            </w:pPr>
            <w:r w:rsidRPr="00184461">
              <w:rPr>
                <w:rFonts w:ascii="Arial" w:hAnsi="Arial" w:cs="Arial"/>
                <w:b/>
                <w:bCs/>
              </w:rPr>
              <w:t>Score</w:t>
            </w:r>
          </w:p>
        </w:tc>
        <w:tc>
          <w:tcPr>
            <w:tcW w:w="705" w:type="dxa"/>
          </w:tcPr>
          <w:p w14:paraId="051FCAFF" w14:textId="77777777" w:rsidR="00184461" w:rsidRPr="00184461" w:rsidRDefault="00184461" w:rsidP="00184461">
            <w:pPr>
              <w:rPr>
                <w:rFonts w:ascii="Arial" w:hAnsi="Arial" w:cs="Arial"/>
                <w:sz w:val="24"/>
                <w:szCs w:val="24"/>
              </w:rPr>
            </w:pPr>
          </w:p>
        </w:tc>
        <w:tc>
          <w:tcPr>
            <w:tcW w:w="720" w:type="dxa"/>
          </w:tcPr>
          <w:p w14:paraId="2FBB4119" w14:textId="77777777" w:rsidR="00184461" w:rsidRPr="00184461" w:rsidRDefault="00184461" w:rsidP="00184461">
            <w:pPr>
              <w:rPr>
                <w:rFonts w:ascii="Arial" w:hAnsi="Arial" w:cs="Arial"/>
                <w:sz w:val="24"/>
                <w:szCs w:val="24"/>
              </w:rPr>
            </w:pPr>
          </w:p>
        </w:tc>
        <w:tc>
          <w:tcPr>
            <w:tcW w:w="1410" w:type="dxa"/>
          </w:tcPr>
          <w:p w14:paraId="3DBD3938" w14:textId="77777777" w:rsidR="00184461" w:rsidRPr="00184461" w:rsidRDefault="00184461" w:rsidP="00184461">
            <w:pPr>
              <w:rPr>
                <w:rFonts w:ascii="Arial" w:hAnsi="Arial" w:cs="Arial"/>
                <w:sz w:val="24"/>
                <w:szCs w:val="24"/>
              </w:rPr>
            </w:pPr>
          </w:p>
        </w:tc>
      </w:tr>
      <w:tr w:rsidR="00242F03" w14:paraId="2A4CF2F6" w14:textId="77777777" w:rsidTr="00242F03">
        <w:tc>
          <w:tcPr>
            <w:tcW w:w="9300" w:type="dxa"/>
            <w:gridSpan w:val="4"/>
          </w:tcPr>
          <w:p w14:paraId="7D1BB072" w14:textId="77777777" w:rsidR="00242F03" w:rsidRPr="00242F03" w:rsidRDefault="00242F03" w:rsidP="00184461">
            <w:pPr>
              <w:rPr>
                <w:rFonts w:ascii="Arial" w:hAnsi="Arial" w:cs="Arial"/>
                <w:sz w:val="12"/>
                <w:szCs w:val="12"/>
              </w:rPr>
            </w:pPr>
          </w:p>
        </w:tc>
      </w:tr>
      <w:tr w:rsidR="00242F03" w14:paraId="27FBAB2F" w14:textId="77777777" w:rsidTr="00242F03">
        <w:tc>
          <w:tcPr>
            <w:tcW w:w="9300" w:type="dxa"/>
            <w:gridSpan w:val="4"/>
            <w:shd w:val="clear" w:color="auto" w:fill="F2DF74"/>
          </w:tcPr>
          <w:p w14:paraId="0D5F9C4B" w14:textId="6D8F12C9" w:rsidR="00242F03" w:rsidRPr="00242F03" w:rsidRDefault="00242F03" w:rsidP="00367679">
            <w:pPr>
              <w:jc w:val="both"/>
              <w:rPr>
                <w:rFonts w:ascii="Arial" w:hAnsi="Arial" w:cs="Arial"/>
                <w:sz w:val="20"/>
                <w:szCs w:val="20"/>
              </w:rPr>
            </w:pPr>
            <w:r w:rsidRPr="00242F03">
              <w:rPr>
                <w:rFonts w:ascii="Arial" w:hAnsi="Arial" w:cs="Arial"/>
                <w:sz w:val="20"/>
                <w:szCs w:val="20"/>
              </w:rPr>
              <w:t>As with the "Yes" questions above, clubs must decide how many "</w:t>
            </w:r>
            <w:proofErr w:type="gramStart"/>
            <w:r w:rsidR="00367679">
              <w:rPr>
                <w:rFonts w:ascii="Arial" w:hAnsi="Arial" w:cs="Arial"/>
                <w:sz w:val="20"/>
                <w:szCs w:val="20"/>
              </w:rPr>
              <w:t>N</w:t>
            </w:r>
            <w:r w:rsidRPr="00242F03">
              <w:rPr>
                <w:rFonts w:ascii="Arial" w:hAnsi="Arial" w:cs="Arial"/>
                <w:sz w:val="20"/>
                <w:szCs w:val="20"/>
              </w:rPr>
              <w:t>o's</w:t>
            </w:r>
            <w:proofErr w:type="gramEnd"/>
            <w:r w:rsidRPr="00242F03">
              <w:rPr>
                <w:rFonts w:ascii="Arial" w:hAnsi="Arial" w:cs="Arial"/>
                <w:sz w:val="20"/>
                <w:szCs w:val="20"/>
              </w:rPr>
              <w:t>" is too many; half or more is probably a good benchmark but in your club just one might be too many. Again, the questions can be weighted to allow for issues of particular concern.</w:t>
            </w:r>
          </w:p>
        </w:tc>
      </w:tr>
      <w:tr w:rsidR="00242F03" w14:paraId="0AEB12EE" w14:textId="77777777" w:rsidTr="00242F03">
        <w:tc>
          <w:tcPr>
            <w:tcW w:w="9300" w:type="dxa"/>
            <w:gridSpan w:val="4"/>
            <w:shd w:val="clear" w:color="auto" w:fill="E7E6E6" w:themeFill="background2"/>
          </w:tcPr>
          <w:p w14:paraId="558FDBAB" w14:textId="77777777" w:rsidR="00242F03" w:rsidRPr="00242F03" w:rsidRDefault="00242F03" w:rsidP="00367679">
            <w:pPr>
              <w:jc w:val="both"/>
              <w:rPr>
                <w:rFonts w:ascii="Arial" w:hAnsi="Arial" w:cs="Arial"/>
                <w:sz w:val="4"/>
                <w:szCs w:val="4"/>
              </w:rPr>
            </w:pPr>
          </w:p>
        </w:tc>
      </w:tr>
      <w:tr w:rsidR="00242F03" w14:paraId="08A08056" w14:textId="77777777" w:rsidTr="00242F03">
        <w:tc>
          <w:tcPr>
            <w:tcW w:w="9300" w:type="dxa"/>
            <w:gridSpan w:val="4"/>
            <w:shd w:val="clear" w:color="auto" w:fill="F2DF74"/>
          </w:tcPr>
          <w:p w14:paraId="3C00E00F" w14:textId="3A08F584" w:rsidR="00242F03" w:rsidRPr="00242F03" w:rsidRDefault="00242F03" w:rsidP="00367679">
            <w:pPr>
              <w:jc w:val="both"/>
              <w:rPr>
                <w:rFonts w:ascii="Arial" w:hAnsi="Arial" w:cs="Arial"/>
                <w:sz w:val="20"/>
                <w:szCs w:val="20"/>
              </w:rPr>
            </w:pPr>
            <w:r w:rsidRPr="00242F03">
              <w:rPr>
                <w:rFonts w:ascii="Arial" w:hAnsi="Arial" w:cs="Arial"/>
                <w:sz w:val="20"/>
                <w:szCs w:val="20"/>
              </w:rPr>
              <w:t>You can also subtract the "No" score from the "Yes" score to arrive at an overall score that might be a useful guide.  If a "perfect" score is 16, then a club can establish a minimum acceptable score that is required before deciding to hold hybrid meetings.</w:t>
            </w:r>
          </w:p>
        </w:tc>
      </w:tr>
    </w:tbl>
    <w:p w14:paraId="7DDB228C" w14:textId="77777777" w:rsidR="00242F03" w:rsidRPr="00242F03" w:rsidRDefault="00242F03" w:rsidP="002456ED"/>
    <w:sectPr w:rsidR="00242F03" w:rsidRPr="00242F03" w:rsidSect="003C3043">
      <w:headerReference w:type="default" r:id="rId8"/>
      <w:footerReference w:type="default" r:id="rId9"/>
      <w:pgSz w:w="12240" w:h="15840"/>
      <w:pgMar w:top="1440" w:right="1440" w:bottom="1440" w:left="1440" w:header="720" w:footer="720" w:gutter="0"/>
      <w:pgBorders w:offsetFrom="page">
        <w:top w:val="single" w:sz="48" w:space="24" w:color="772432"/>
        <w:left w:val="single" w:sz="48" w:space="24" w:color="772432"/>
        <w:bottom w:val="single" w:sz="48" w:space="24" w:color="772432"/>
        <w:right w:val="single" w:sz="48" w:space="24" w:color="77243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8D311" w14:textId="77777777" w:rsidR="00CA6AB9" w:rsidRDefault="00CA6AB9" w:rsidP="003C3043">
      <w:pPr>
        <w:spacing w:after="0" w:line="240" w:lineRule="auto"/>
      </w:pPr>
      <w:r>
        <w:separator/>
      </w:r>
    </w:p>
  </w:endnote>
  <w:endnote w:type="continuationSeparator" w:id="0">
    <w:p w14:paraId="3CB7445E" w14:textId="77777777" w:rsidR="00CA6AB9" w:rsidRDefault="00CA6AB9" w:rsidP="003C3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8BC75" w14:textId="15A6D65B" w:rsidR="00354F6B" w:rsidRDefault="00354F6B">
    <w:pPr>
      <w:pStyle w:val="Footer"/>
    </w:pPr>
    <w:r>
      <w:t>Dana G. Richard, DTM, Candidate for International Director from Region 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257A0" w14:textId="77777777" w:rsidR="00CA6AB9" w:rsidRDefault="00CA6AB9" w:rsidP="003C3043">
      <w:pPr>
        <w:spacing w:after="0" w:line="240" w:lineRule="auto"/>
      </w:pPr>
      <w:r>
        <w:separator/>
      </w:r>
    </w:p>
  </w:footnote>
  <w:footnote w:type="continuationSeparator" w:id="0">
    <w:p w14:paraId="6BE87B82" w14:textId="77777777" w:rsidR="00CA6AB9" w:rsidRDefault="00CA6AB9" w:rsidP="003C30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A564C" w14:textId="79BCBDDA" w:rsidR="003C3043" w:rsidRDefault="003C3043" w:rsidP="003C304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874DF"/>
    <w:multiLevelType w:val="hybridMultilevel"/>
    <w:tmpl w:val="9CDAD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C4413F"/>
    <w:multiLevelType w:val="hybridMultilevel"/>
    <w:tmpl w:val="A176D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62185B"/>
    <w:multiLevelType w:val="hybridMultilevel"/>
    <w:tmpl w:val="37F64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4288133">
    <w:abstractNumId w:val="2"/>
  </w:num>
  <w:num w:numId="2" w16cid:durableId="1103381350">
    <w:abstractNumId w:val="0"/>
  </w:num>
  <w:num w:numId="3" w16cid:durableId="5634167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E3C"/>
    <w:rsid w:val="00162229"/>
    <w:rsid w:val="00184461"/>
    <w:rsid w:val="00242F03"/>
    <w:rsid w:val="002456ED"/>
    <w:rsid w:val="00354F6B"/>
    <w:rsid w:val="00367679"/>
    <w:rsid w:val="003C3043"/>
    <w:rsid w:val="0040400D"/>
    <w:rsid w:val="0051068E"/>
    <w:rsid w:val="007402D5"/>
    <w:rsid w:val="008A3E7F"/>
    <w:rsid w:val="00AA6E3C"/>
    <w:rsid w:val="00B52B8E"/>
    <w:rsid w:val="00CA6AB9"/>
    <w:rsid w:val="00E12739"/>
    <w:rsid w:val="00E17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772432"/>
    </o:shapedefaults>
    <o:shapelayout v:ext="edit">
      <o:idmap v:ext="edit" data="1"/>
    </o:shapelayout>
  </w:shapeDefaults>
  <w:decimalSymbol w:val="."/>
  <w:listSeparator w:val=","/>
  <w14:docId w14:val="63EE46D3"/>
  <w15:chartTrackingRefBased/>
  <w15:docId w15:val="{19317EB6-047D-4106-A28B-8D7241A23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6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30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043"/>
  </w:style>
  <w:style w:type="paragraph" w:styleId="Footer">
    <w:name w:val="footer"/>
    <w:basedOn w:val="Normal"/>
    <w:link w:val="FooterChar"/>
    <w:uiPriority w:val="99"/>
    <w:unhideWhenUsed/>
    <w:rsid w:val="003C30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18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3</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Richard</dc:creator>
  <cp:keywords/>
  <dc:description/>
  <cp:lastModifiedBy>Dana Richard</cp:lastModifiedBy>
  <cp:revision>5</cp:revision>
  <cp:lastPrinted>2021-05-20T17:16:00Z</cp:lastPrinted>
  <dcterms:created xsi:type="dcterms:W3CDTF">2021-05-20T16:04:00Z</dcterms:created>
  <dcterms:modified xsi:type="dcterms:W3CDTF">2022-11-01T14:28:00Z</dcterms:modified>
</cp:coreProperties>
</file>